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BA" w:rsidRPr="00203FFC" w:rsidRDefault="00203FFC" w:rsidP="009A6764">
      <w:pPr>
        <w:jc w:val="center"/>
        <w:rPr>
          <w:rFonts w:ascii="Times New Roman" w:hAnsi="Times New Roman" w:cs="Times New Roman"/>
          <w:b/>
          <w:sz w:val="24"/>
          <w:szCs w:val="24"/>
          <w:shd w:val="clear" w:color="auto" w:fill="FEFEFE"/>
        </w:rPr>
      </w:pPr>
      <w:r w:rsidRPr="00203FFC">
        <w:rPr>
          <w:rFonts w:ascii="Times New Roman" w:hAnsi="Times New Roman" w:cs="Times New Roman"/>
          <w:b/>
          <w:sz w:val="24"/>
          <w:szCs w:val="24"/>
          <w:shd w:val="clear" w:color="auto" w:fill="FEFEFE"/>
        </w:rPr>
        <w:t>UNIVERSIDAD CENTRAL DEL ECUADOR</w:t>
      </w:r>
    </w:p>
    <w:p w:rsidR="005C28B9" w:rsidRPr="00203FFC" w:rsidRDefault="00203FFC" w:rsidP="009A6764">
      <w:pPr>
        <w:jc w:val="center"/>
        <w:rPr>
          <w:rFonts w:ascii="Times New Roman" w:hAnsi="Times New Roman" w:cs="Times New Roman"/>
          <w:b/>
          <w:sz w:val="24"/>
          <w:szCs w:val="24"/>
          <w:shd w:val="clear" w:color="auto" w:fill="FEFEFE"/>
        </w:rPr>
      </w:pPr>
      <w:r w:rsidRPr="00203FFC">
        <w:rPr>
          <w:rFonts w:ascii="Times New Roman" w:hAnsi="Times New Roman" w:cs="Times New Roman"/>
          <w:b/>
          <w:sz w:val="24"/>
          <w:szCs w:val="24"/>
          <w:shd w:val="clear" w:color="auto" w:fill="FEFEFE"/>
        </w:rPr>
        <w:t>FACULTAD DE COMUNICACIÓN SOCIAL</w:t>
      </w:r>
    </w:p>
    <w:p w:rsidR="005C28B9" w:rsidRPr="00203FFC" w:rsidRDefault="00203FFC" w:rsidP="009A6764">
      <w:pPr>
        <w:jc w:val="center"/>
        <w:rPr>
          <w:rFonts w:ascii="Times New Roman" w:hAnsi="Times New Roman" w:cs="Times New Roman"/>
          <w:b/>
          <w:sz w:val="24"/>
          <w:szCs w:val="24"/>
          <w:shd w:val="clear" w:color="auto" w:fill="FEFEFE"/>
        </w:rPr>
      </w:pPr>
      <w:r w:rsidRPr="00203FFC">
        <w:rPr>
          <w:rFonts w:ascii="Times New Roman" w:hAnsi="Times New Roman" w:cs="Times New Roman"/>
          <w:b/>
          <w:sz w:val="24"/>
          <w:szCs w:val="24"/>
          <w:shd w:val="clear" w:color="auto" w:fill="FEFEFE"/>
        </w:rPr>
        <w:t>NEGOCIACIÓN Y MANEJO DE CONFLICTOS</w:t>
      </w:r>
    </w:p>
    <w:p w:rsidR="002653BA" w:rsidRPr="003E73E6" w:rsidRDefault="002653BA" w:rsidP="003E73E6">
      <w:pPr>
        <w:jc w:val="both"/>
        <w:rPr>
          <w:rFonts w:ascii="Times New Roman" w:hAnsi="Times New Roman" w:cs="Times New Roman"/>
          <w:color w:val="373E4D"/>
          <w:sz w:val="24"/>
          <w:szCs w:val="24"/>
          <w:shd w:val="clear" w:color="auto" w:fill="FEFEFE"/>
        </w:rPr>
      </w:pPr>
    </w:p>
    <w:p w:rsidR="005C28B9" w:rsidRPr="003E73E6" w:rsidRDefault="009A6764" w:rsidP="00203FFC">
      <w:pPr>
        <w:jc w:val="center"/>
        <w:rPr>
          <w:rFonts w:ascii="Times New Roman" w:hAnsi="Times New Roman" w:cs="Times New Roman"/>
          <w:b/>
          <w:sz w:val="24"/>
          <w:szCs w:val="24"/>
          <w:shd w:val="clear" w:color="auto" w:fill="FEFEFE"/>
        </w:rPr>
      </w:pPr>
      <w:r w:rsidRPr="009A6764">
        <w:rPr>
          <w:rFonts w:ascii="Times New Roman" w:hAnsi="Times New Roman" w:cs="Times New Roman"/>
          <w:b/>
          <w:sz w:val="36"/>
          <w:szCs w:val="24"/>
          <w:shd w:val="clear" w:color="auto" w:fill="FEFEFE"/>
        </w:rPr>
        <w:t>INFORME</w:t>
      </w:r>
    </w:p>
    <w:p w:rsidR="005C28B9" w:rsidRPr="003E73E6" w:rsidRDefault="005C28B9" w:rsidP="003E73E6">
      <w:pPr>
        <w:jc w:val="both"/>
        <w:rPr>
          <w:rFonts w:ascii="Times New Roman" w:hAnsi="Times New Roman" w:cs="Times New Roman"/>
          <w:b/>
          <w:sz w:val="24"/>
          <w:szCs w:val="24"/>
          <w:shd w:val="clear" w:color="auto" w:fill="FEFEFE"/>
        </w:rPr>
      </w:pPr>
      <w:r w:rsidRPr="003E73E6">
        <w:rPr>
          <w:rFonts w:ascii="Times New Roman" w:hAnsi="Times New Roman" w:cs="Times New Roman"/>
          <w:b/>
          <w:sz w:val="24"/>
          <w:szCs w:val="24"/>
          <w:shd w:val="clear" w:color="auto" w:fill="FEFEFE"/>
        </w:rPr>
        <w:t>Integrantes:</w:t>
      </w:r>
    </w:p>
    <w:p w:rsidR="005C28B9" w:rsidRPr="003E73E6" w:rsidRDefault="005C28B9" w:rsidP="003E73E6">
      <w:pPr>
        <w:pStyle w:val="Prrafodelista"/>
        <w:numPr>
          <w:ilvl w:val="0"/>
          <w:numId w:val="2"/>
        </w:numPr>
        <w:jc w:val="both"/>
        <w:rPr>
          <w:rFonts w:ascii="Times New Roman" w:hAnsi="Times New Roman" w:cs="Times New Roman"/>
          <w:sz w:val="24"/>
          <w:szCs w:val="24"/>
          <w:shd w:val="clear" w:color="auto" w:fill="FEFEFE"/>
        </w:rPr>
      </w:pPr>
      <w:r w:rsidRPr="003E73E6">
        <w:rPr>
          <w:rFonts w:ascii="Times New Roman" w:hAnsi="Times New Roman" w:cs="Times New Roman"/>
          <w:sz w:val="24"/>
          <w:szCs w:val="24"/>
          <w:shd w:val="clear" w:color="auto" w:fill="FEFEFE"/>
        </w:rPr>
        <w:t>Cinthia Cal</w:t>
      </w:r>
      <w:r w:rsidR="00203FFC">
        <w:rPr>
          <w:rFonts w:ascii="Times New Roman" w:hAnsi="Times New Roman" w:cs="Times New Roman"/>
          <w:sz w:val="24"/>
          <w:szCs w:val="24"/>
          <w:shd w:val="clear" w:color="auto" w:fill="FEFEFE"/>
        </w:rPr>
        <w:t>á</w:t>
      </w:r>
      <w:r w:rsidRPr="003E73E6">
        <w:rPr>
          <w:rFonts w:ascii="Times New Roman" w:hAnsi="Times New Roman" w:cs="Times New Roman"/>
          <w:sz w:val="24"/>
          <w:szCs w:val="24"/>
          <w:shd w:val="clear" w:color="auto" w:fill="FEFEFE"/>
        </w:rPr>
        <w:t>n</w:t>
      </w:r>
    </w:p>
    <w:p w:rsidR="005C28B9" w:rsidRPr="003E73E6" w:rsidRDefault="00A81922" w:rsidP="003E73E6">
      <w:pPr>
        <w:pStyle w:val="Prrafodelista"/>
        <w:numPr>
          <w:ilvl w:val="0"/>
          <w:numId w:val="2"/>
        </w:numPr>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Erick Í</w:t>
      </w:r>
      <w:r w:rsidR="005C28B9" w:rsidRPr="003E73E6">
        <w:rPr>
          <w:rFonts w:ascii="Times New Roman" w:hAnsi="Times New Roman" w:cs="Times New Roman"/>
          <w:sz w:val="24"/>
          <w:szCs w:val="24"/>
          <w:shd w:val="clear" w:color="auto" w:fill="FEFEFE"/>
        </w:rPr>
        <w:t xml:space="preserve">ñiga </w:t>
      </w:r>
    </w:p>
    <w:p w:rsidR="005C28B9" w:rsidRPr="003E73E6" w:rsidRDefault="005C28B9" w:rsidP="003E73E6">
      <w:pPr>
        <w:pStyle w:val="Prrafodelista"/>
        <w:numPr>
          <w:ilvl w:val="0"/>
          <w:numId w:val="2"/>
        </w:numPr>
        <w:jc w:val="both"/>
        <w:rPr>
          <w:rFonts w:ascii="Times New Roman" w:hAnsi="Times New Roman" w:cs="Times New Roman"/>
          <w:sz w:val="24"/>
          <w:szCs w:val="24"/>
          <w:shd w:val="clear" w:color="auto" w:fill="FEFEFE"/>
        </w:rPr>
      </w:pPr>
      <w:r w:rsidRPr="003E73E6">
        <w:rPr>
          <w:rFonts w:ascii="Times New Roman" w:hAnsi="Times New Roman" w:cs="Times New Roman"/>
          <w:sz w:val="24"/>
          <w:szCs w:val="24"/>
          <w:shd w:val="clear" w:color="auto" w:fill="FEFEFE"/>
        </w:rPr>
        <w:t xml:space="preserve">David Villacís </w:t>
      </w:r>
    </w:p>
    <w:p w:rsidR="005C28B9" w:rsidRPr="003E73E6" w:rsidRDefault="005C28B9" w:rsidP="003E73E6">
      <w:pPr>
        <w:jc w:val="both"/>
        <w:rPr>
          <w:rFonts w:ascii="Times New Roman" w:hAnsi="Times New Roman" w:cs="Times New Roman"/>
          <w:sz w:val="24"/>
          <w:szCs w:val="24"/>
          <w:shd w:val="clear" w:color="auto" w:fill="FEFEFE"/>
        </w:rPr>
      </w:pPr>
      <w:r w:rsidRPr="003E73E6">
        <w:rPr>
          <w:rFonts w:ascii="Times New Roman" w:hAnsi="Times New Roman" w:cs="Times New Roman"/>
          <w:b/>
          <w:sz w:val="24"/>
          <w:szCs w:val="24"/>
          <w:shd w:val="clear" w:color="auto" w:fill="FEFEFE"/>
        </w:rPr>
        <w:t>COMUNIDAD, GRUPO O COLECTIVO:</w:t>
      </w:r>
      <w:r w:rsidRPr="003E73E6">
        <w:rPr>
          <w:rFonts w:ascii="Times New Roman" w:hAnsi="Times New Roman" w:cs="Times New Roman"/>
          <w:sz w:val="24"/>
          <w:szCs w:val="24"/>
          <w:shd w:val="clear" w:color="auto" w:fill="FEFEFE"/>
        </w:rPr>
        <w:t xml:space="preserve"> ASOCIACIÓN DE ESTUDIANTES DE LA FACULTADE DE COMUNICACIÓN SOCIAL, PROBLEMAS Y SOLUCIONES.  (GRUPO DE DISCUSIÓN) </w:t>
      </w:r>
    </w:p>
    <w:p w:rsidR="00203FFC" w:rsidRDefault="00203FFC" w:rsidP="00203FFC">
      <w:pPr>
        <w:jc w:val="center"/>
        <w:rPr>
          <w:rFonts w:ascii="Times New Roman" w:hAnsi="Times New Roman" w:cs="Times New Roman"/>
          <w:sz w:val="24"/>
          <w:szCs w:val="24"/>
          <w:shd w:val="clear" w:color="auto" w:fill="FEFEFE"/>
        </w:rPr>
      </w:pPr>
      <w:r>
        <w:rPr>
          <w:rFonts w:ascii="Times New Roman" w:hAnsi="Times New Roman" w:cs="Times New Roman"/>
          <w:noProof/>
          <w:sz w:val="24"/>
          <w:szCs w:val="24"/>
          <w:shd w:val="clear" w:color="auto" w:fill="FEFEFE"/>
          <w:lang w:eastAsia="es-EC"/>
        </w:rPr>
        <w:drawing>
          <wp:inline distT="0" distB="0" distL="0" distR="0">
            <wp:extent cx="2369651" cy="13929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928977_440482392788235_7775214625725455234_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8266" cy="1398043"/>
                    </a:xfrm>
                    <a:prstGeom prst="rect">
                      <a:avLst/>
                    </a:prstGeom>
                  </pic:spPr>
                </pic:pic>
              </a:graphicData>
            </a:graphic>
          </wp:inline>
        </w:drawing>
      </w:r>
    </w:p>
    <w:p w:rsidR="00203FFC" w:rsidRPr="00203FFC" w:rsidRDefault="00203FFC" w:rsidP="00203FFC">
      <w:pPr>
        <w:rPr>
          <w:rFonts w:ascii="Times New Roman" w:hAnsi="Times New Roman" w:cs="Times New Roman"/>
          <w:b/>
          <w:sz w:val="24"/>
          <w:szCs w:val="24"/>
          <w:shd w:val="clear" w:color="auto" w:fill="FEFEFE"/>
        </w:rPr>
      </w:pPr>
      <w:r w:rsidRPr="00203FFC">
        <w:rPr>
          <w:rFonts w:ascii="Times New Roman" w:hAnsi="Times New Roman" w:cs="Times New Roman"/>
          <w:b/>
          <w:sz w:val="24"/>
          <w:szCs w:val="24"/>
          <w:shd w:val="clear" w:color="auto" w:fill="FEFEFE"/>
        </w:rPr>
        <w:t>SÍNTESIS</w:t>
      </w:r>
    </w:p>
    <w:p w:rsidR="002653BA" w:rsidRPr="003E73E6" w:rsidRDefault="00E22E47" w:rsidP="003E73E6">
      <w:pPr>
        <w:jc w:val="both"/>
        <w:rPr>
          <w:rFonts w:ascii="Times New Roman" w:hAnsi="Times New Roman" w:cs="Times New Roman"/>
          <w:sz w:val="24"/>
          <w:szCs w:val="24"/>
          <w:shd w:val="clear" w:color="auto" w:fill="FEFEFE"/>
        </w:rPr>
      </w:pPr>
      <w:r w:rsidRPr="003E73E6">
        <w:rPr>
          <w:rFonts w:ascii="Times New Roman" w:hAnsi="Times New Roman" w:cs="Times New Roman"/>
          <w:sz w:val="24"/>
          <w:szCs w:val="24"/>
          <w:shd w:val="clear" w:color="auto" w:fill="FEFEFE"/>
        </w:rPr>
        <w:t>En reunión mantenida el día lunes 12 de enero del 2016</w:t>
      </w:r>
      <w:r w:rsidR="00B94E15" w:rsidRPr="003E73E6">
        <w:rPr>
          <w:rFonts w:ascii="Times New Roman" w:hAnsi="Times New Roman" w:cs="Times New Roman"/>
          <w:sz w:val="24"/>
          <w:szCs w:val="24"/>
          <w:shd w:val="clear" w:color="auto" w:fill="FEFEFE"/>
        </w:rPr>
        <w:t xml:space="preserve"> a las</w:t>
      </w:r>
      <w:r w:rsidR="00CC112A" w:rsidRPr="003E73E6">
        <w:rPr>
          <w:rFonts w:ascii="Times New Roman" w:hAnsi="Times New Roman" w:cs="Times New Roman"/>
          <w:sz w:val="24"/>
          <w:szCs w:val="24"/>
          <w:shd w:val="clear" w:color="auto" w:fill="FEFEFE"/>
        </w:rPr>
        <w:t xml:space="preserve"> </w:t>
      </w:r>
      <w:r w:rsidR="00B94E15" w:rsidRPr="003E73E6">
        <w:rPr>
          <w:rFonts w:ascii="Times New Roman" w:hAnsi="Times New Roman" w:cs="Times New Roman"/>
          <w:sz w:val="24"/>
          <w:szCs w:val="24"/>
          <w:shd w:val="clear" w:color="auto" w:fill="FEFEFE"/>
        </w:rPr>
        <w:t xml:space="preserve">13:00 horas, entre </w:t>
      </w:r>
      <w:r w:rsidR="00BD7722" w:rsidRPr="003E73E6">
        <w:rPr>
          <w:rFonts w:ascii="Times New Roman" w:hAnsi="Times New Roman" w:cs="Times New Roman"/>
          <w:sz w:val="24"/>
          <w:szCs w:val="24"/>
          <w:shd w:val="clear" w:color="auto" w:fill="FEFEFE"/>
        </w:rPr>
        <w:t xml:space="preserve">los representantes de la Asociación de Estudiantes de dicha facultad y </w:t>
      </w:r>
      <w:r w:rsidR="00B94E15" w:rsidRPr="003E73E6">
        <w:rPr>
          <w:rFonts w:ascii="Times New Roman" w:hAnsi="Times New Roman" w:cs="Times New Roman"/>
          <w:sz w:val="24"/>
          <w:szCs w:val="24"/>
          <w:shd w:val="clear" w:color="auto" w:fill="FEFEFE"/>
        </w:rPr>
        <w:t>estudiantes de 9no semestre del énfasis de Comunicación Organizacional quienes llevaron a cabo un Grupo de Discusión donde dichos representantes</w:t>
      </w:r>
      <w:r w:rsidR="00CC112A" w:rsidRPr="003E73E6">
        <w:rPr>
          <w:rFonts w:ascii="Times New Roman" w:hAnsi="Times New Roman" w:cs="Times New Roman"/>
          <w:sz w:val="24"/>
          <w:szCs w:val="24"/>
          <w:shd w:val="clear" w:color="auto" w:fill="FEFEFE"/>
        </w:rPr>
        <w:t xml:space="preserve"> y estudiantes dieron a conocer los problemas y posibles soluciones en su periodo de representación</w:t>
      </w:r>
      <w:r w:rsidR="00E622C4" w:rsidRPr="003E73E6">
        <w:rPr>
          <w:rFonts w:ascii="Times New Roman" w:hAnsi="Times New Roman" w:cs="Times New Roman"/>
          <w:sz w:val="24"/>
          <w:szCs w:val="24"/>
          <w:shd w:val="clear" w:color="auto" w:fill="FEFEFE"/>
        </w:rPr>
        <w:t xml:space="preserve"> estudiantil universitaria de la FACSO.</w:t>
      </w:r>
    </w:p>
    <w:p w:rsidR="00E622C4" w:rsidRPr="003E73E6" w:rsidRDefault="00E622C4" w:rsidP="003E73E6">
      <w:pPr>
        <w:jc w:val="both"/>
        <w:rPr>
          <w:rFonts w:ascii="Times New Roman" w:hAnsi="Times New Roman" w:cs="Times New Roman"/>
          <w:sz w:val="24"/>
          <w:szCs w:val="24"/>
          <w:shd w:val="clear" w:color="auto" w:fill="FEFEFE"/>
        </w:rPr>
      </w:pPr>
      <w:r w:rsidRPr="003E73E6">
        <w:rPr>
          <w:rFonts w:ascii="Times New Roman" w:hAnsi="Times New Roman" w:cs="Times New Roman"/>
          <w:sz w:val="24"/>
          <w:szCs w:val="24"/>
          <w:shd w:val="clear" w:color="auto" w:fill="FEFEFE"/>
        </w:rPr>
        <w:t xml:space="preserve">Entre los representantes de la asociación estudiantil se encuentran: </w:t>
      </w:r>
    </w:p>
    <w:p w:rsidR="00E622C4" w:rsidRDefault="00E622C4" w:rsidP="00203FFC">
      <w:pPr>
        <w:spacing w:after="0" w:line="240" w:lineRule="auto"/>
        <w:jc w:val="both"/>
        <w:rPr>
          <w:rFonts w:ascii="Times New Roman" w:hAnsi="Times New Roman" w:cs="Times New Roman"/>
          <w:b/>
          <w:color w:val="1F4E79" w:themeColor="accent1" w:themeShade="80"/>
          <w:sz w:val="24"/>
          <w:szCs w:val="24"/>
        </w:rPr>
      </w:pPr>
    </w:p>
    <w:p w:rsidR="00203FFC" w:rsidRPr="00203FFC" w:rsidRDefault="00203FFC" w:rsidP="00203FFC">
      <w:pPr>
        <w:spacing w:after="0" w:line="240" w:lineRule="auto"/>
        <w:jc w:val="both"/>
        <w:rPr>
          <w:rFonts w:ascii="Times New Roman" w:hAnsi="Times New Roman" w:cs="Times New Roman"/>
          <w:b/>
          <w:color w:val="1F4E79" w:themeColor="accent1" w:themeShade="80"/>
          <w:sz w:val="24"/>
          <w:szCs w:val="24"/>
        </w:rPr>
        <w:sectPr w:rsidR="00203FFC" w:rsidRPr="00203FFC">
          <w:pgSz w:w="11906" w:h="16838"/>
          <w:pgMar w:top="1417" w:right="1701" w:bottom="1417" w:left="1701" w:header="708" w:footer="708" w:gutter="0"/>
          <w:cols w:space="708"/>
          <w:docGrid w:linePitch="360"/>
        </w:sectPr>
      </w:pPr>
    </w:p>
    <w:p w:rsidR="00E622C4" w:rsidRPr="003E73E6" w:rsidRDefault="00E622C4" w:rsidP="003E73E6">
      <w:pPr>
        <w:pStyle w:val="Prrafodelista"/>
        <w:numPr>
          <w:ilvl w:val="0"/>
          <w:numId w:val="3"/>
        </w:num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lastRenderedPageBreak/>
        <w:t>Saraí Medina</w:t>
      </w:r>
    </w:p>
    <w:p w:rsidR="00E622C4" w:rsidRPr="003E73E6" w:rsidRDefault="00E622C4" w:rsidP="00203FFC">
      <w:pPr>
        <w:spacing w:after="0" w:line="240" w:lineRule="auto"/>
        <w:ind w:left="360"/>
        <w:jc w:val="center"/>
        <w:rPr>
          <w:rFonts w:ascii="Times New Roman" w:hAnsi="Times New Roman" w:cs="Times New Roman"/>
          <w:sz w:val="24"/>
          <w:szCs w:val="24"/>
        </w:rPr>
      </w:pPr>
      <w:r w:rsidRPr="003E73E6">
        <w:rPr>
          <w:rFonts w:ascii="Times New Roman" w:hAnsi="Times New Roman" w:cs="Times New Roman"/>
          <w:sz w:val="24"/>
          <w:szCs w:val="24"/>
        </w:rPr>
        <w:t xml:space="preserve">Presidenta de la Asociación de </w:t>
      </w:r>
      <w:r w:rsidR="00203FFC">
        <w:rPr>
          <w:rFonts w:ascii="Times New Roman" w:hAnsi="Times New Roman" w:cs="Times New Roman"/>
          <w:sz w:val="24"/>
          <w:szCs w:val="24"/>
        </w:rPr>
        <w:t xml:space="preserve">    </w:t>
      </w:r>
      <w:r w:rsidRPr="003E73E6">
        <w:rPr>
          <w:rFonts w:ascii="Times New Roman" w:hAnsi="Times New Roman" w:cs="Times New Roman"/>
          <w:sz w:val="24"/>
          <w:szCs w:val="24"/>
        </w:rPr>
        <w:t>Estudiantes</w:t>
      </w:r>
    </w:p>
    <w:p w:rsidR="00E622C4" w:rsidRPr="003E73E6" w:rsidRDefault="00E622C4" w:rsidP="00203FFC">
      <w:pPr>
        <w:spacing w:after="0" w:line="240" w:lineRule="auto"/>
        <w:ind w:firstLine="360"/>
        <w:jc w:val="center"/>
        <w:rPr>
          <w:rFonts w:ascii="Times New Roman" w:hAnsi="Times New Roman" w:cs="Times New Roman"/>
          <w:sz w:val="24"/>
          <w:szCs w:val="24"/>
        </w:rPr>
      </w:pPr>
      <w:r w:rsidRPr="003E73E6">
        <w:rPr>
          <w:rFonts w:ascii="Times New Roman" w:hAnsi="Times New Roman" w:cs="Times New Roman"/>
          <w:sz w:val="24"/>
          <w:szCs w:val="24"/>
        </w:rPr>
        <w:t>Séptimo semestre</w:t>
      </w:r>
    </w:p>
    <w:p w:rsidR="00E622C4" w:rsidRPr="003E73E6" w:rsidRDefault="00E622C4" w:rsidP="00203FFC">
      <w:pPr>
        <w:spacing w:after="0" w:line="240" w:lineRule="auto"/>
        <w:ind w:firstLine="360"/>
        <w:jc w:val="center"/>
        <w:rPr>
          <w:rFonts w:ascii="Times New Roman" w:hAnsi="Times New Roman" w:cs="Times New Roman"/>
          <w:sz w:val="24"/>
          <w:szCs w:val="24"/>
        </w:rPr>
      </w:pPr>
      <w:r w:rsidRPr="003E73E6">
        <w:rPr>
          <w:rFonts w:ascii="Times New Roman" w:hAnsi="Times New Roman" w:cs="Times New Roman"/>
          <w:sz w:val="24"/>
          <w:szCs w:val="24"/>
        </w:rPr>
        <w:t>22 años</w:t>
      </w:r>
    </w:p>
    <w:p w:rsidR="00E622C4" w:rsidRPr="003E73E6" w:rsidRDefault="00E622C4" w:rsidP="003E73E6">
      <w:pPr>
        <w:spacing w:after="0" w:line="240" w:lineRule="auto"/>
        <w:ind w:firstLine="360"/>
        <w:jc w:val="both"/>
        <w:rPr>
          <w:rFonts w:ascii="Times New Roman" w:hAnsi="Times New Roman" w:cs="Times New Roman"/>
          <w:sz w:val="24"/>
          <w:szCs w:val="24"/>
        </w:rPr>
      </w:pPr>
    </w:p>
    <w:p w:rsidR="00E622C4" w:rsidRPr="003E73E6" w:rsidRDefault="00E622C4" w:rsidP="003E73E6">
      <w:pPr>
        <w:pStyle w:val="Prrafodelista"/>
        <w:numPr>
          <w:ilvl w:val="0"/>
          <w:numId w:val="3"/>
        </w:num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Karen Rodríguez</w:t>
      </w:r>
    </w:p>
    <w:p w:rsidR="00E622C4" w:rsidRPr="003E73E6" w:rsidRDefault="00E622C4" w:rsidP="00203FFC">
      <w:pPr>
        <w:spacing w:after="0" w:line="240" w:lineRule="auto"/>
        <w:ind w:left="360"/>
        <w:jc w:val="center"/>
        <w:rPr>
          <w:rFonts w:ascii="Times New Roman" w:hAnsi="Times New Roman" w:cs="Times New Roman"/>
          <w:sz w:val="24"/>
          <w:szCs w:val="24"/>
        </w:rPr>
      </w:pPr>
      <w:r w:rsidRPr="003E73E6">
        <w:rPr>
          <w:rFonts w:ascii="Times New Roman" w:hAnsi="Times New Roman" w:cs="Times New Roman"/>
          <w:sz w:val="24"/>
          <w:szCs w:val="24"/>
        </w:rPr>
        <w:t>Representante de la comisión de acreditación y  evaluación interna</w:t>
      </w:r>
    </w:p>
    <w:p w:rsidR="00E622C4" w:rsidRPr="003E73E6" w:rsidRDefault="00E622C4" w:rsidP="00203FFC">
      <w:pPr>
        <w:spacing w:after="0" w:line="240" w:lineRule="auto"/>
        <w:ind w:firstLine="360"/>
        <w:jc w:val="center"/>
        <w:rPr>
          <w:rFonts w:ascii="Times New Roman" w:hAnsi="Times New Roman" w:cs="Times New Roman"/>
          <w:sz w:val="24"/>
          <w:szCs w:val="24"/>
        </w:rPr>
      </w:pPr>
      <w:r w:rsidRPr="003E73E6">
        <w:rPr>
          <w:rFonts w:ascii="Times New Roman" w:hAnsi="Times New Roman" w:cs="Times New Roman"/>
          <w:sz w:val="24"/>
          <w:szCs w:val="24"/>
        </w:rPr>
        <w:t>Sexto semestre</w:t>
      </w:r>
    </w:p>
    <w:p w:rsidR="00E622C4" w:rsidRPr="003E73E6" w:rsidRDefault="00E622C4" w:rsidP="00203FFC">
      <w:pPr>
        <w:spacing w:after="0" w:line="240" w:lineRule="auto"/>
        <w:ind w:firstLine="360"/>
        <w:jc w:val="center"/>
        <w:rPr>
          <w:rFonts w:ascii="Times New Roman" w:hAnsi="Times New Roman" w:cs="Times New Roman"/>
          <w:sz w:val="24"/>
          <w:szCs w:val="24"/>
        </w:rPr>
      </w:pPr>
      <w:r w:rsidRPr="003E73E6">
        <w:rPr>
          <w:rFonts w:ascii="Times New Roman" w:hAnsi="Times New Roman" w:cs="Times New Roman"/>
          <w:sz w:val="24"/>
          <w:szCs w:val="24"/>
        </w:rPr>
        <w:t>21 años</w:t>
      </w:r>
    </w:p>
    <w:p w:rsidR="00E622C4" w:rsidRPr="003E73E6" w:rsidRDefault="00E622C4" w:rsidP="003E73E6">
      <w:pPr>
        <w:spacing w:after="0" w:line="240" w:lineRule="auto"/>
        <w:ind w:firstLine="360"/>
        <w:jc w:val="both"/>
        <w:rPr>
          <w:rFonts w:ascii="Times New Roman" w:hAnsi="Times New Roman" w:cs="Times New Roman"/>
          <w:sz w:val="24"/>
          <w:szCs w:val="24"/>
        </w:rPr>
      </w:pPr>
    </w:p>
    <w:p w:rsidR="00E622C4" w:rsidRPr="003E73E6" w:rsidRDefault="00E622C4" w:rsidP="003E73E6">
      <w:pPr>
        <w:pStyle w:val="Prrafodelista"/>
        <w:numPr>
          <w:ilvl w:val="0"/>
          <w:numId w:val="3"/>
        </w:num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lastRenderedPageBreak/>
        <w:t>Francisco Contreras</w:t>
      </w:r>
    </w:p>
    <w:p w:rsidR="00E622C4" w:rsidRPr="003E73E6" w:rsidRDefault="00E622C4" w:rsidP="00203FFC">
      <w:pPr>
        <w:spacing w:after="0" w:line="240" w:lineRule="auto"/>
        <w:ind w:left="360"/>
        <w:jc w:val="center"/>
        <w:rPr>
          <w:rFonts w:ascii="Times New Roman" w:hAnsi="Times New Roman" w:cs="Times New Roman"/>
          <w:sz w:val="24"/>
          <w:szCs w:val="24"/>
        </w:rPr>
      </w:pPr>
      <w:r w:rsidRPr="003E73E6">
        <w:rPr>
          <w:rFonts w:ascii="Times New Roman" w:hAnsi="Times New Roman" w:cs="Times New Roman"/>
          <w:sz w:val="24"/>
          <w:szCs w:val="24"/>
        </w:rPr>
        <w:t>Segundo vicepresidente de la Asociación de Estudiantes</w:t>
      </w:r>
    </w:p>
    <w:p w:rsidR="00E622C4" w:rsidRPr="003E73E6" w:rsidRDefault="00E622C4" w:rsidP="00203FFC">
      <w:pPr>
        <w:spacing w:after="0" w:line="240" w:lineRule="auto"/>
        <w:ind w:firstLine="360"/>
        <w:jc w:val="center"/>
        <w:rPr>
          <w:rFonts w:ascii="Times New Roman" w:hAnsi="Times New Roman" w:cs="Times New Roman"/>
          <w:sz w:val="24"/>
          <w:szCs w:val="24"/>
        </w:rPr>
      </w:pPr>
      <w:r w:rsidRPr="003E73E6">
        <w:rPr>
          <w:rFonts w:ascii="Times New Roman" w:hAnsi="Times New Roman" w:cs="Times New Roman"/>
          <w:sz w:val="24"/>
          <w:szCs w:val="24"/>
        </w:rPr>
        <w:t>Séptimo semestre</w:t>
      </w:r>
    </w:p>
    <w:p w:rsidR="00E622C4" w:rsidRPr="003E73E6" w:rsidRDefault="00E622C4" w:rsidP="00203FFC">
      <w:pPr>
        <w:spacing w:after="0" w:line="240" w:lineRule="auto"/>
        <w:ind w:firstLine="360"/>
        <w:jc w:val="center"/>
        <w:rPr>
          <w:rFonts w:ascii="Times New Roman" w:hAnsi="Times New Roman" w:cs="Times New Roman"/>
          <w:sz w:val="24"/>
          <w:szCs w:val="24"/>
        </w:rPr>
      </w:pPr>
      <w:r w:rsidRPr="003E73E6">
        <w:rPr>
          <w:rFonts w:ascii="Times New Roman" w:hAnsi="Times New Roman" w:cs="Times New Roman"/>
          <w:sz w:val="24"/>
          <w:szCs w:val="24"/>
        </w:rPr>
        <w:t>23 años</w:t>
      </w:r>
    </w:p>
    <w:p w:rsidR="00E622C4" w:rsidRPr="003E73E6" w:rsidRDefault="00E622C4" w:rsidP="003E73E6">
      <w:pPr>
        <w:spacing w:after="0" w:line="240" w:lineRule="auto"/>
        <w:ind w:firstLine="360"/>
        <w:jc w:val="both"/>
        <w:rPr>
          <w:rFonts w:ascii="Times New Roman" w:hAnsi="Times New Roman" w:cs="Times New Roman"/>
          <w:sz w:val="24"/>
          <w:szCs w:val="24"/>
        </w:rPr>
      </w:pPr>
    </w:p>
    <w:p w:rsidR="00E622C4" w:rsidRPr="003E73E6" w:rsidRDefault="00E622C4" w:rsidP="003E73E6">
      <w:pPr>
        <w:pStyle w:val="Prrafodelista"/>
        <w:numPr>
          <w:ilvl w:val="0"/>
          <w:numId w:val="3"/>
        </w:num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Alejandro Alvarado</w:t>
      </w:r>
    </w:p>
    <w:p w:rsidR="00E622C4" w:rsidRPr="003E73E6" w:rsidRDefault="00E622C4" w:rsidP="00203FFC">
      <w:pPr>
        <w:spacing w:after="0" w:line="240" w:lineRule="auto"/>
        <w:ind w:left="360"/>
        <w:jc w:val="center"/>
        <w:rPr>
          <w:rFonts w:ascii="Times New Roman" w:hAnsi="Times New Roman" w:cs="Times New Roman"/>
          <w:sz w:val="24"/>
          <w:szCs w:val="24"/>
        </w:rPr>
      </w:pPr>
      <w:r w:rsidRPr="003E73E6">
        <w:rPr>
          <w:rFonts w:ascii="Times New Roman" w:hAnsi="Times New Roman" w:cs="Times New Roman"/>
          <w:sz w:val="24"/>
          <w:szCs w:val="24"/>
        </w:rPr>
        <w:t>Primer vicepresidente de la Asociación de Estudiantes</w:t>
      </w:r>
    </w:p>
    <w:p w:rsidR="00E622C4" w:rsidRPr="003E73E6" w:rsidRDefault="00E622C4" w:rsidP="00203FFC">
      <w:pPr>
        <w:spacing w:after="0" w:line="240" w:lineRule="auto"/>
        <w:ind w:left="360"/>
        <w:jc w:val="center"/>
        <w:rPr>
          <w:rFonts w:ascii="Times New Roman" w:hAnsi="Times New Roman" w:cs="Times New Roman"/>
          <w:sz w:val="24"/>
          <w:szCs w:val="24"/>
        </w:rPr>
      </w:pPr>
      <w:r w:rsidRPr="003E73E6">
        <w:rPr>
          <w:rFonts w:ascii="Times New Roman" w:hAnsi="Times New Roman" w:cs="Times New Roman"/>
          <w:sz w:val="24"/>
          <w:szCs w:val="24"/>
        </w:rPr>
        <w:t>35 años</w:t>
      </w:r>
    </w:p>
    <w:p w:rsidR="00E622C4" w:rsidRDefault="00E622C4" w:rsidP="003E73E6">
      <w:pPr>
        <w:spacing w:after="0" w:line="240" w:lineRule="auto"/>
        <w:ind w:left="360"/>
        <w:jc w:val="both"/>
        <w:rPr>
          <w:rFonts w:ascii="Times New Roman" w:hAnsi="Times New Roman" w:cs="Times New Roman"/>
          <w:sz w:val="24"/>
          <w:szCs w:val="24"/>
        </w:rPr>
      </w:pPr>
    </w:p>
    <w:p w:rsidR="00203FFC" w:rsidRPr="003E73E6" w:rsidRDefault="00203FFC" w:rsidP="003E73E6">
      <w:pPr>
        <w:spacing w:after="0" w:line="240" w:lineRule="auto"/>
        <w:ind w:left="360"/>
        <w:jc w:val="both"/>
        <w:rPr>
          <w:rFonts w:ascii="Times New Roman" w:hAnsi="Times New Roman" w:cs="Times New Roman"/>
          <w:sz w:val="24"/>
          <w:szCs w:val="24"/>
        </w:rPr>
      </w:pPr>
    </w:p>
    <w:p w:rsidR="00E622C4" w:rsidRPr="003E73E6" w:rsidRDefault="00E622C4" w:rsidP="003E73E6">
      <w:pPr>
        <w:pStyle w:val="Prrafodelista"/>
        <w:numPr>
          <w:ilvl w:val="0"/>
          <w:numId w:val="3"/>
        </w:num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lastRenderedPageBreak/>
        <w:t>Andrés Burbano</w:t>
      </w:r>
    </w:p>
    <w:p w:rsidR="00E622C4" w:rsidRPr="003E73E6" w:rsidRDefault="00E622C4" w:rsidP="00203FFC">
      <w:pPr>
        <w:spacing w:after="0" w:line="240" w:lineRule="auto"/>
        <w:ind w:left="360"/>
        <w:jc w:val="center"/>
        <w:rPr>
          <w:rFonts w:ascii="Times New Roman" w:hAnsi="Times New Roman" w:cs="Times New Roman"/>
          <w:sz w:val="24"/>
          <w:szCs w:val="24"/>
        </w:rPr>
      </w:pPr>
      <w:r w:rsidRPr="003E73E6">
        <w:rPr>
          <w:rFonts w:ascii="Times New Roman" w:hAnsi="Times New Roman" w:cs="Times New Roman"/>
          <w:sz w:val="24"/>
          <w:szCs w:val="24"/>
        </w:rPr>
        <w:t>Secretario de la Asociación de Estudiantes</w:t>
      </w:r>
    </w:p>
    <w:p w:rsidR="00E622C4" w:rsidRPr="003E73E6" w:rsidRDefault="00E622C4" w:rsidP="00203FFC">
      <w:pPr>
        <w:spacing w:after="0" w:line="240" w:lineRule="auto"/>
        <w:ind w:left="360"/>
        <w:jc w:val="center"/>
        <w:rPr>
          <w:rFonts w:ascii="Times New Roman" w:hAnsi="Times New Roman" w:cs="Times New Roman"/>
          <w:sz w:val="24"/>
          <w:szCs w:val="24"/>
        </w:rPr>
      </w:pPr>
      <w:r w:rsidRPr="003E73E6">
        <w:rPr>
          <w:rFonts w:ascii="Times New Roman" w:hAnsi="Times New Roman" w:cs="Times New Roman"/>
          <w:sz w:val="24"/>
          <w:szCs w:val="24"/>
        </w:rPr>
        <w:t>Sexto semestre</w:t>
      </w:r>
    </w:p>
    <w:p w:rsidR="00E622C4" w:rsidRPr="003E73E6" w:rsidRDefault="00E622C4" w:rsidP="00203FFC">
      <w:pPr>
        <w:spacing w:after="0" w:line="240" w:lineRule="auto"/>
        <w:ind w:left="360"/>
        <w:jc w:val="center"/>
        <w:rPr>
          <w:rFonts w:ascii="Times New Roman" w:hAnsi="Times New Roman" w:cs="Times New Roman"/>
          <w:sz w:val="24"/>
          <w:szCs w:val="24"/>
        </w:rPr>
      </w:pPr>
      <w:r w:rsidRPr="003E73E6">
        <w:rPr>
          <w:rFonts w:ascii="Times New Roman" w:hAnsi="Times New Roman" w:cs="Times New Roman"/>
          <w:sz w:val="24"/>
          <w:szCs w:val="24"/>
        </w:rPr>
        <w:t>21 años</w:t>
      </w:r>
    </w:p>
    <w:p w:rsidR="00E622C4" w:rsidRPr="003E73E6" w:rsidRDefault="00E622C4" w:rsidP="003E73E6">
      <w:pPr>
        <w:spacing w:after="0" w:line="240" w:lineRule="auto"/>
        <w:jc w:val="both"/>
        <w:rPr>
          <w:rFonts w:ascii="Times New Roman" w:hAnsi="Times New Roman" w:cs="Times New Roman"/>
          <w:sz w:val="24"/>
          <w:szCs w:val="24"/>
        </w:rPr>
      </w:pPr>
    </w:p>
    <w:p w:rsidR="00E622C4" w:rsidRPr="003E73E6" w:rsidRDefault="00E622C4" w:rsidP="003E73E6">
      <w:pPr>
        <w:pStyle w:val="Prrafodelista"/>
        <w:numPr>
          <w:ilvl w:val="0"/>
          <w:numId w:val="3"/>
        </w:num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lastRenderedPageBreak/>
        <w:t>Cristina Espinosa</w:t>
      </w:r>
    </w:p>
    <w:p w:rsidR="00E622C4" w:rsidRPr="003E73E6" w:rsidRDefault="00E622C4" w:rsidP="00203FFC">
      <w:pPr>
        <w:spacing w:after="0" w:line="240" w:lineRule="auto"/>
        <w:ind w:left="360"/>
        <w:jc w:val="center"/>
        <w:rPr>
          <w:rFonts w:ascii="Times New Roman" w:hAnsi="Times New Roman" w:cs="Times New Roman"/>
          <w:sz w:val="24"/>
          <w:szCs w:val="24"/>
        </w:rPr>
      </w:pPr>
      <w:r w:rsidRPr="003E73E6">
        <w:rPr>
          <w:rFonts w:ascii="Times New Roman" w:hAnsi="Times New Roman" w:cs="Times New Roman"/>
          <w:sz w:val="24"/>
          <w:szCs w:val="24"/>
        </w:rPr>
        <w:t>Tesorera de la Asociación de Estudiantes</w:t>
      </w:r>
    </w:p>
    <w:p w:rsidR="00E622C4" w:rsidRPr="003E73E6" w:rsidRDefault="00E622C4" w:rsidP="00203FFC">
      <w:pPr>
        <w:spacing w:after="0" w:line="240" w:lineRule="auto"/>
        <w:ind w:firstLine="360"/>
        <w:jc w:val="center"/>
        <w:rPr>
          <w:rFonts w:ascii="Times New Roman" w:hAnsi="Times New Roman" w:cs="Times New Roman"/>
          <w:sz w:val="24"/>
          <w:szCs w:val="24"/>
        </w:rPr>
      </w:pPr>
      <w:r w:rsidRPr="003E73E6">
        <w:rPr>
          <w:rFonts w:ascii="Times New Roman" w:hAnsi="Times New Roman" w:cs="Times New Roman"/>
          <w:sz w:val="24"/>
          <w:szCs w:val="24"/>
        </w:rPr>
        <w:t>Séptimo semestre</w:t>
      </w:r>
    </w:p>
    <w:p w:rsidR="00E622C4" w:rsidRPr="003E73E6" w:rsidRDefault="00E622C4" w:rsidP="00203FFC">
      <w:pPr>
        <w:spacing w:after="0" w:line="240" w:lineRule="auto"/>
        <w:ind w:left="360"/>
        <w:jc w:val="center"/>
        <w:rPr>
          <w:rFonts w:ascii="Times New Roman" w:hAnsi="Times New Roman" w:cs="Times New Roman"/>
          <w:sz w:val="24"/>
          <w:szCs w:val="24"/>
        </w:rPr>
      </w:pPr>
      <w:r w:rsidRPr="003E73E6">
        <w:rPr>
          <w:rFonts w:ascii="Times New Roman" w:hAnsi="Times New Roman" w:cs="Times New Roman"/>
          <w:sz w:val="24"/>
          <w:szCs w:val="24"/>
        </w:rPr>
        <w:t>21 años</w:t>
      </w:r>
    </w:p>
    <w:p w:rsidR="00E622C4" w:rsidRPr="003E73E6" w:rsidRDefault="00E622C4" w:rsidP="003E73E6">
      <w:pPr>
        <w:jc w:val="both"/>
        <w:rPr>
          <w:rFonts w:ascii="Times New Roman" w:hAnsi="Times New Roman" w:cs="Times New Roman"/>
          <w:sz w:val="24"/>
          <w:szCs w:val="24"/>
          <w:shd w:val="clear" w:color="auto" w:fill="FEFEFE"/>
        </w:rPr>
        <w:sectPr w:rsidR="00E622C4" w:rsidRPr="003E73E6" w:rsidSect="00E622C4">
          <w:type w:val="continuous"/>
          <w:pgSz w:w="11906" w:h="16838"/>
          <w:pgMar w:top="1417" w:right="1701" w:bottom="1417" w:left="1701" w:header="708" w:footer="708" w:gutter="0"/>
          <w:cols w:num="2" w:space="708"/>
          <w:docGrid w:linePitch="360"/>
        </w:sectPr>
      </w:pPr>
    </w:p>
    <w:p w:rsidR="00E622C4" w:rsidRDefault="00E622C4" w:rsidP="003E73E6">
      <w:pPr>
        <w:jc w:val="both"/>
        <w:rPr>
          <w:rFonts w:ascii="Times New Roman" w:hAnsi="Times New Roman" w:cs="Times New Roman"/>
          <w:sz w:val="24"/>
          <w:szCs w:val="24"/>
          <w:shd w:val="clear" w:color="auto" w:fill="FEFEFE"/>
        </w:rPr>
      </w:pPr>
    </w:p>
    <w:p w:rsidR="00203FFC" w:rsidRPr="00203FFC" w:rsidRDefault="00203FFC" w:rsidP="003E73E6">
      <w:pPr>
        <w:jc w:val="both"/>
        <w:rPr>
          <w:rFonts w:ascii="Times New Roman" w:hAnsi="Times New Roman" w:cs="Times New Roman"/>
          <w:b/>
          <w:sz w:val="24"/>
          <w:szCs w:val="24"/>
          <w:shd w:val="clear" w:color="auto" w:fill="FEFEFE"/>
        </w:rPr>
      </w:pPr>
      <w:r w:rsidRPr="00203FFC">
        <w:rPr>
          <w:rFonts w:ascii="Times New Roman" w:hAnsi="Times New Roman" w:cs="Times New Roman"/>
          <w:b/>
          <w:sz w:val="24"/>
          <w:szCs w:val="24"/>
          <w:shd w:val="clear" w:color="auto" w:fill="FEFEFE"/>
        </w:rPr>
        <w:t>TÉCNICA</w:t>
      </w:r>
    </w:p>
    <w:p w:rsidR="009A6764" w:rsidRPr="009A6764" w:rsidRDefault="009A6764" w:rsidP="009A6764">
      <w:pPr>
        <w:jc w:val="both"/>
        <w:rPr>
          <w:rFonts w:ascii="Times New Roman" w:hAnsi="Times New Roman" w:cs="Times New Roman"/>
          <w:b/>
          <w:sz w:val="24"/>
          <w:szCs w:val="24"/>
          <w:shd w:val="clear" w:color="auto" w:fill="FEFEFE"/>
        </w:rPr>
      </w:pPr>
      <w:r w:rsidRPr="009A6764">
        <w:rPr>
          <w:rFonts w:ascii="Times New Roman" w:hAnsi="Times New Roman" w:cs="Times New Roman"/>
          <w:b/>
          <w:sz w:val="24"/>
          <w:szCs w:val="24"/>
          <w:shd w:val="clear" w:color="auto" w:fill="FEFEFE"/>
        </w:rPr>
        <w:t xml:space="preserve">¿Qué es un grupo de discusión? </w:t>
      </w:r>
    </w:p>
    <w:p w:rsidR="009A6764" w:rsidRPr="009A6764" w:rsidRDefault="009A6764" w:rsidP="009A6764">
      <w:pPr>
        <w:jc w:val="both"/>
        <w:rPr>
          <w:rFonts w:ascii="Times New Roman" w:hAnsi="Times New Roman" w:cs="Times New Roman"/>
          <w:sz w:val="24"/>
          <w:szCs w:val="24"/>
          <w:shd w:val="clear" w:color="auto" w:fill="FEFEFE"/>
        </w:rPr>
      </w:pPr>
      <w:r w:rsidRPr="009A6764">
        <w:rPr>
          <w:rFonts w:ascii="Times New Roman" w:hAnsi="Times New Roman" w:cs="Times New Roman"/>
          <w:sz w:val="24"/>
          <w:szCs w:val="24"/>
          <w:shd w:val="clear" w:color="auto" w:fill="FEFEFE"/>
        </w:rPr>
        <w:t>El grupo de discusión es una metodología específica indicada para evaluar actitudes e influencias sociales que tienen un impacto en la conducta de las personas. Es especialmente útil para obtener información relacionada con un problema sobre el cual se sabe muy poco, probar mensajes informativos o educacionales, o recolectar información sobre cómo puede reaccionar un grupo ante una estrategia determinada.</w:t>
      </w:r>
    </w:p>
    <w:p w:rsidR="009A6764" w:rsidRPr="009A6764" w:rsidRDefault="009A6764" w:rsidP="009A6764">
      <w:pPr>
        <w:jc w:val="both"/>
        <w:rPr>
          <w:rFonts w:ascii="Times New Roman" w:hAnsi="Times New Roman" w:cs="Times New Roman"/>
          <w:sz w:val="24"/>
          <w:szCs w:val="24"/>
          <w:shd w:val="clear" w:color="auto" w:fill="FEFEFE"/>
        </w:rPr>
      </w:pPr>
      <w:r w:rsidRPr="009A6764">
        <w:rPr>
          <w:rFonts w:ascii="Times New Roman" w:hAnsi="Times New Roman" w:cs="Times New Roman"/>
          <w:sz w:val="24"/>
          <w:szCs w:val="24"/>
          <w:shd w:val="clear" w:color="auto" w:fill="FEFEFE"/>
        </w:rPr>
        <w:t>¿Con qué fin se realizan los grupos de discusión?</w:t>
      </w:r>
    </w:p>
    <w:p w:rsidR="009A6764" w:rsidRPr="009A6764" w:rsidRDefault="009A6764" w:rsidP="009A6764">
      <w:pPr>
        <w:jc w:val="both"/>
        <w:rPr>
          <w:rFonts w:ascii="Times New Roman" w:hAnsi="Times New Roman" w:cs="Times New Roman"/>
          <w:sz w:val="24"/>
          <w:szCs w:val="24"/>
          <w:shd w:val="clear" w:color="auto" w:fill="FEFEFE"/>
        </w:rPr>
      </w:pPr>
      <w:r w:rsidRPr="009A6764">
        <w:rPr>
          <w:rFonts w:ascii="Times New Roman" w:hAnsi="Times New Roman" w:cs="Times New Roman"/>
          <w:sz w:val="24"/>
          <w:szCs w:val="24"/>
          <w:shd w:val="clear" w:color="auto" w:fill="FEFEFE"/>
        </w:rPr>
        <w:t xml:space="preserve">Los grupos de discusión suelen revelar normas sociales y opiniones compartidas y pueden ayudar a proporcionar una base para desarrollar preguntas de encuesta o manuales para entrevistas en profundidad. </w:t>
      </w:r>
    </w:p>
    <w:p w:rsidR="009A6764" w:rsidRPr="009A6764" w:rsidRDefault="009A6764" w:rsidP="009A6764">
      <w:pPr>
        <w:jc w:val="both"/>
        <w:rPr>
          <w:rFonts w:ascii="Times New Roman" w:hAnsi="Times New Roman" w:cs="Times New Roman"/>
          <w:b/>
          <w:sz w:val="24"/>
          <w:szCs w:val="24"/>
          <w:shd w:val="clear" w:color="auto" w:fill="FEFEFE"/>
        </w:rPr>
      </w:pPr>
      <w:r w:rsidRPr="009A6764">
        <w:rPr>
          <w:rFonts w:ascii="Times New Roman" w:hAnsi="Times New Roman" w:cs="Times New Roman"/>
          <w:b/>
          <w:sz w:val="24"/>
          <w:szCs w:val="24"/>
          <w:shd w:val="clear" w:color="auto" w:fill="FEFEFE"/>
        </w:rPr>
        <w:t>¿Cómo funciona?</w:t>
      </w:r>
    </w:p>
    <w:p w:rsidR="009A6764" w:rsidRPr="009A6764" w:rsidRDefault="009A6764" w:rsidP="009A6764">
      <w:pPr>
        <w:jc w:val="both"/>
        <w:rPr>
          <w:rFonts w:ascii="Times New Roman" w:hAnsi="Times New Roman" w:cs="Times New Roman"/>
          <w:sz w:val="24"/>
          <w:szCs w:val="24"/>
          <w:shd w:val="clear" w:color="auto" w:fill="FEFEFE"/>
        </w:rPr>
      </w:pPr>
      <w:r w:rsidRPr="009A6764">
        <w:rPr>
          <w:rFonts w:ascii="Times New Roman" w:hAnsi="Times New Roman" w:cs="Times New Roman"/>
          <w:sz w:val="24"/>
          <w:szCs w:val="24"/>
          <w:shd w:val="clear" w:color="auto" w:fill="FEFEFE"/>
        </w:rPr>
        <w:t>Los grupos de discusión funcionan mejor cuando son diseñados para incluir grupos pequeños de personas que comparten características similares (por ej. mujeres de la misma edad y de la misma comunidad. Se invita a los participantes a asistir y se limita el tamaño a unas 8 a 10 personas. Tener muchos grupos con diferentes características, pero dedicados al mismo tema, ayudará a obtener datos más útiles.</w:t>
      </w:r>
    </w:p>
    <w:p w:rsidR="009A6764" w:rsidRPr="009A6764" w:rsidRDefault="009A6764" w:rsidP="009A6764">
      <w:pPr>
        <w:jc w:val="both"/>
        <w:rPr>
          <w:rFonts w:ascii="Times New Roman" w:hAnsi="Times New Roman" w:cs="Times New Roman"/>
          <w:b/>
          <w:sz w:val="24"/>
          <w:szCs w:val="24"/>
          <w:shd w:val="clear" w:color="auto" w:fill="FEFEFE"/>
        </w:rPr>
      </w:pPr>
      <w:r w:rsidRPr="009A6764">
        <w:rPr>
          <w:rFonts w:ascii="Times New Roman" w:hAnsi="Times New Roman" w:cs="Times New Roman"/>
          <w:b/>
          <w:sz w:val="24"/>
          <w:szCs w:val="24"/>
          <w:shd w:val="clear" w:color="auto" w:fill="FEFEFE"/>
        </w:rPr>
        <w:t>¿Con qué fin se realizan los Grupos de discusión? Y ¿quién lo dirige?</w:t>
      </w:r>
    </w:p>
    <w:p w:rsidR="009A6764" w:rsidRPr="009A6764" w:rsidRDefault="009A6764" w:rsidP="009A6764">
      <w:pPr>
        <w:jc w:val="both"/>
        <w:rPr>
          <w:rFonts w:ascii="Times New Roman" w:hAnsi="Times New Roman" w:cs="Times New Roman"/>
          <w:sz w:val="24"/>
          <w:szCs w:val="24"/>
          <w:shd w:val="clear" w:color="auto" w:fill="FEFEFE"/>
        </w:rPr>
      </w:pPr>
      <w:r w:rsidRPr="009A6764">
        <w:rPr>
          <w:rFonts w:ascii="Times New Roman" w:hAnsi="Times New Roman" w:cs="Times New Roman"/>
          <w:sz w:val="24"/>
          <w:szCs w:val="24"/>
          <w:shd w:val="clear" w:color="auto" w:fill="FEFEFE"/>
        </w:rPr>
        <w:t>La idea del grupo de discusión es generar una conversación alrededor de un asunto en particular y observar las actitudes de los participantes. Los grupos de discusión generalmente deben ser facilitados por alguien con experiencia en la metodología. Las preguntas de un grupo de discusión deben fluir de lo general a lo más específico y el facilitador debe alentar a los participantes a compartir historias, opiniones y reacciones, en un ambiente distendido. Los grupos de discusión requieren que la conversación sea grabada para ser analizada posteriormente, o que haya una o dos personas que tomen nota para documentar las preguntas y respuestas.</w:t>
      </w:r>
    </w:p>
    <w:p w:rsidR="009A6764" w:rsidRPr="009A6764" w:rsidRDefault="009A6764" w:rsidP="009A6764">
      <w:pPr>
        <w:jc w:val="both"/>
        <w:rPr>
          <w:rFonts w:ascii="Times New Roman" w:hAnsi="Times New Roman" w:cs="Times New Roman"/>
          <w:sz w:val="24"/>
          <w:szCs w:val="24"/>
          <w:shd w:val="clear" w:color="auto" w:fill="FEFEFE"/>
        </w:rPr>
      </w:pPr>
    </w:p>
    <w:p w:rsidR="009A6764" w:rsidRDefault="009A6764" w:rsidP="009A6764">
      <w:pPr>
        <w:jc w:val="both"/>
        <w:rPr>
          <w:rFonts w:ascii="Times New Roman" w:hAnsi="Times New Roman" w:cs="Times New Roman"/>
          <w:sz w:val="24"/>
          <w:szCs w:val="24"/>
          <w:shd w:val="clear" w:color="auto" w:fill="FEFEFE"/>
        </w:rPr>
      </w:pPr>
      <w:r w:rsidRPr="009A6764">
        <w:rPr>
          <w:rFonts w:ascii="Times New Roman" w:hAnsi="Times New Roman" w:cs="Times New Roman"/>
          <w:sz w:val="24"/>
          <w:szCs w:val="24"/>
          <w:shd w:val="clear" w:color="auto" w:fill="FEFEFE"/>
        </w:rPr>
        <w:t>Los grupos de discusión generan anécdotas, información sobre patrones, y visiones internas sobre las normas o actitudes prevalentes.</w:t>
      </w:r>
    </w:p>
    <w:p w:rsidR="00203FFC" w:rsidRDefault="00203FFC" w:rsidP="009A6764">
      <w:pPr>
        <w:jc w:val="both"/>
        <w:rPr>
          <w:rFonts w:ascii="Times New Roman" w:hAnsi="Times New Roman" w:cs="Times New Roman"/>
          <w:sz w:val="24"/>
          <w:szCs w:val="24"/>
          <w:shd w:val="clear" w:color="auto" w:fill="FEFEFE"/>
        </w:rPr>
      </w:pPr>
    </w:p>
    <w:p w:rsidR="00203FFC" w:rsidRDefault="00203FFC" w:rsidP="009A6764">
      <w:pPr>
        <w:jc w:val="both"/>
        <w:rPr>
          <w:rFonts w:ascii="Times New Roman" w:hAnsi="Times New Roman" w:cs="Times New Roman"/>
          <w:sz w:val="24"/>
          <w:szCs w:val="24"/>
          <w:shd w:val="clear" w:color="auto" w:fill="FEFEFE"/>
        </w:rPr>
      </w:pPr>
    </w:p>
    <w:p w:rsidR="00203FFC" w:rsidRPr="009A6764" w:rsidRDefault="00203FFC" w:rsidP="009A6764">
      <w:pPr>
        <w:jc w:val="both"/>
        <w:rPr>
          <w:rFonts w:ascii="Times New Roman" w:hAnsi="Times New Roman" w:cs="Times New Roman"/>
          <w:sz w:val="24"/>
          <w:szCs w:val="24"/>
          <w:shd w:val="clear" w:color="auto" w:fill="FEFEFE"/>
        </w:rPr>
      </w:pPr>
    </w:p>
    <w:p w:rsidR="009A6764" w:rsidRPr="009A6764" w:rsidRDefault="009A6764" w:rsidP="009A6764">
      <w:pPr>
        <w:jc w:val="both"/>
        <w:rPr>
          <w:rFonts w:ascii="Times New Roman" w:hAnsi="Times New Roman" w:cs="Times New Roman"/>
          <w:b/>
          <w:sz w:val="24"/>
          <w:szCs w:val="24"/>
          <w:shd w:val="clear" w:color="auto" w:fill="FEFEFE"/>
        </w:rPr>
      </w:pPr>
      <w:r w:rsidRPr="009A6764">
        <w:rPr>
          <w:rFonts w:ascii="Times New Roman" w:hAnsi="Times New Roman" w:cs="Times New Roman"/>
          <w:b/>
          <w:sz w:val="24"/>
          <w:szCs w:val="24"/>
          <w:shd w:val="clear" w:color="auto" w:fill="FEFEFE"/>
        </w:rPr>
        <w:lastRenderedPageBreak/>
        <w:t>-Antecedentes</w:t>
      </w:r>
    </w:p>
    <w:p w:rsidR="00C10B40" w:rsidRDefault="00C10B4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Florecimiento de las asociaciones estudiantiles</w:t>
      </w:r>
    </w:p>
    <w:p w:rsidR="003E4BBF" w:rsidRPr="003E73E6" w:rsidRDefault="003E4BBF" w:rsidP="003E73E6">
      <w:pPr>
        <w:spacing w:after="0" w:line="240" w:lineRule="auto"/>
        <w:jc w:val="both"/>
        <w:rPr>
          <w:rFonts w:ascii="Times New Roman" w:hAnsi="Times New Roman" w:cs="Times New Roman"/>
          <w:b/>
          <w:sz w:val="24"/>
          <w:szCs w:val="24"/>
        </w:rPr>
      </w:pPr>
    </w:p>
    <w:p w:rsidR="00C10B40" w:rsidRPr="003E73E6" w:rsidRDefault="0083384D" w:rsidP="003E73E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En el manifiesto de Córdob</w:t>
      </w:r>
      <w:r w:rsidR="00C10B40" w:rsidRPr="003E73E6">
        <w:rPr>
          <w:rFonts w:ascii="Times New Roman" w:hAnsi="Times New Roman" w:cs="Times New Roman"/>
          <w:sz w:val="24"/>
          <w:szCs w:val="24"/>
        </w:rPr>
        <w:t>a se estableció que entre las universidades existan representaciones estudiantiles y cogobierno, que tengan voz y voto, antes los estudiantes elegían decanos, su decanos  actualmente con el nuevo reglamento los estudiantes ya no participan de estas elecciones.</w:t>
      </w:r>
    </w:p>
    <w:p w:rsidR="00C10B40" w:rsidRPr="003E73E6" w:rsidRDefault="0083384D" w:rsidP="003E73E6">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Manifiesto de Córdob</w:t>
      </w:r>
      <w:r w:rsidR="00C10B40" w:rsidRPr="003E73E6">
        <w:rPr>
          <w:rFonts w:ascii="Times New Roman" w:hAnsi="Times New Roman" w:cs="Times New Roman"/>
          <w:sz w:val="24"/>
          <w:szCs w:val="24"/>
        </w:rPr>
        <w:t>a: mayor participación, buscar universidad democrática en el que se incluyan trabajadores, docentes con libertad de catedra y los estudiantes con sus asociaciones.</w:t>
      </w:r>
    </w:p>
    <w:p w:rsidR="00C10B40" w:rsidRPr="003E73E6" w:rsidRDefault="00C10B40" w:rsidP="003E73E6">
      <w:pPr>
        <w:spacing w:after="0" w:line="240" w:lineRule="auto"/>
        <w:jc w:val="both"/>
        <w:rPr>
          <w:rFonts w:ascii="Times New Roman" w:hAnsi="Times New Roman" w:cs="Times New Roman"/>
          <w:sz w:val="24"/>
          <w:szCs w:val="24"/>
        </w:rPr>
      </w:pPr>
    </w:p>
    <w:p w:rsidR="00C10B40" w:rsidRPr="003E73E6" w:rsidRDefault="007968F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w:t>
      </w:r>
      <w:r w:rsidR="00C10B40" w:rsidRPr="003E73E6">
        <w:rPr>
          <w:rFonts w:ascii="Times New Roman" w:hAnsi="Times New Roman" w:cs="Times New Roman"/>
          <w:b/>
          <w:sz w:val="24"/>
          <w:szCs w:val="24"/>
        </w:rPr>
        <w:t>Asociación de estudiantes de la Facso- Antecedentes</w:t>
      </w:r>
    </w:p>
    <w:p w:rsidR="00C10B40" w:rsidRPr="003E73E6" w:rsidRDefault="00C10B40" w:rsidP="003E73E6">
      <w:pPr>
        <w:spacing w:after="0" w:line="240" w:lineRule="auto"/>
        <w:jc w:val="both"/>
        <w:rPr>
          <w:rFonts w:ascii="Times New Roman" w:hAnsi="Times New Roman" w:cs="Times New Roman"/>
          <w:b/>
          <w:sz w:val="24"/>
          <w:szCs w:val="24"/>
        </w:rPr>
      </w:pPr>
    </w:p>
    <w:p w:rsidR="00C10B40" w:rsidRPr="003E73E6" w:rsidRDefault="00C10B4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Recuento desde el 2010</w:t>
      </w:r>
    </w:p>
    <w:p w:rsidR="00C10B40" w:rsidRPr="003E73E6" w:rsidRDefault="00C10B40" w:rsidP="003E73E6">
      <w:pPr>
        <w:pStyle w:val="Prrafodelista"/>
        <w:numPr>
          <w:ilvl w:val="0"/>
          <w:numId w:val="4"/>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 xml:space="preserve">Hubo una asociación que estaba a cargo de estudiantes de </w:t>
      </w:r>
      <w:r w:rsidR="00203FFC">
        <w:rPr>
          <w:rFonts w:ascii="Times New Roman" w:hAnsi="Times New Roman" w:cs="Times New Roman"/>
          <w:sz w:val="24"/>
          <w:szCs w:val="24"/>
        </w:rPr>
        <w:t>Nueva U</w:t>
      </w:r>
      <w:r w:rsidRPr="003E73E6">
        <w:rPr>
          <w:rFonts w:ascii="Times New Roman" w:hAnsi="Times New Roman" w:cs="Times New Roman"/>
          <w:sz w:val="24"/>
          <w:szCs w:val="24"/>
        </w:rPr>
        <w:t>niversidad (Camilo, Franz Campoverde) es ahí donde se fracciona el movimiento estudiantil, ya que hay una pugna por defender a Pilar Núñez (Docente) y votar en contra de los estudiantes.</w:t>
      </w:r>
    </w:p>
    <w:p w:rsidR="00C10B40" w:rsidRPr="003E73E6" w:rsidRDefault="00C10B40" w:rsidP="003E73E6">
      <w:pPr>
        <w:pStyle w:val="Prrafodelista"/>
        <w:numPr>
          <w:ilvl w:val="0"/>
          <w:numId w:val="4"/>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Aparecen movimientos de izquierda, uno de ellos Manuel Agustín Aguirre que luego se llamará UJIR.</w:t>
      </w:r>
    </w:p>
    <w:p w:rsidR="00C10B40" w:rsidRPr="003E73E6" w:rsidRDefault="00C10B40" w:rsidP="003E73E6">
      <w:pPr>
        <w:pStyle w:val="Prrafodelista"/>
        <w:numPr>
          <w:ilvl w:val="0"/>
          <w:numId w:val="4"/>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Se comienzan a cobrar aranceles por matricula, y se pronuncian los movimiento</w:t>
      </w:r>
      <w:r w:rsidR="003E4BBF">
        <w:rPr>
          <w:rFonts w:ascii="Times New Roman" w:hAnsi="Times New Roman" w:cs="Times New Roman"/>
          <w:sz w:val="24"/>
          <w:szCs w:val="24"/>
        </w:rPr>
        <w:t xml:space="preserve">s de izquierda, Ujir, Mariátegui. </w:t>
      </w:r>
    </w:p>
    <w:p w:rsidR="00C10B40" w:rsidRPr="003E73E6" w:rsidRDefault="00C10B40" w:rsidP="003E73E6">
      <w:pPr>
        <w:pStyle w:val="Prrafodelista"/>
        <w:numPr>
          <w:ilvl w:val="0"/>
          <w:numId w:val="4"/>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Roque Rivas, presidente de la Asociación cuando existía la escuela de la información cuando pertenecía a la facultad de filosofía.</w:t>
      </w:r>
    </w:p>
    <w:p w:rsidR="00C10B40" w:rsidRPr="003E73E6" w:rsidRDefault="00C10B40" w:rsidP="003E73E6">
      <w:pPr>
        <w:pStyle w:val="Prrafodelista"/>
        <w:numPr>
          <w:ilvl w:val="0"/>
          <w:numId w:val="4"/>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 xml:space="preserve">Antes que llegará el movimiento UJIR (movimiento que ganó para la ASO), fue la época de los sumarios, donde se levantaron sumarios a varios estudiantes y la facultad estuvo un año sin asociación. </w:t>
      </w:r>
    </w:p>
    <w:p w:rsidR="00C10B40" w:rsidRPr="003E4BBF" w:rsidRDefault="003E4BBF" w:rsidP="003E73E6">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 la Asociación de P</w:t>
      </w:r>
      <w:r w:rsidR="00C10B40" w:rsidRPr="003E73E6">
        <w:rPr>
          <w:rFonts w:ascii="Times New Roman" w:hAnsi="Times New Roman" w:cs="Times New Roman"/>
          <w:sz w:val="24"/>
          <w:szCs w:val="24"/>
        </w:rPr>
        <w:t>ablo Obando se pudo habilitar los espacio</w:t>
      </w:r>
      <w:r>
        <w:rPr>
          <w:rFonts w:ascii="Times New Roman" w:hAnsi="Times New Roman" w:cs="Times New Roman"/>
          <w:sz w:val="24"/>
          <w:szCs w:val="24"/>
        </w:rPr>
        <w:t>s</w:t>
      </w:r>
      <w:r w:rsidR="00C10B40" w:rsidRPr="003E73E6">
        <w:rPr>
          <w:rFonts w:ascii="Times New Roman" w:hAnsi="Times New Roman" w:cs="Times New Roman"/>
          <w:sz w:val="24"/>
          <w:szCs w:val="24"/>
        </w:rPr>
        <w:t xml:space="preserve"> físicos y la representación estudiantil.</w:t>
      </w:r>
    </w:p>
    <w:p w:rsidR="005E2FD5" w:rsidRPr="003E73E6" w:rsidRDefault="005E2FD5" w:rsidP="003E73E6">
      <w:pPr>
        <w:jc w:val="both"/>
        <w:rPr>
          <w:rFonts w:ascii="Times New Roman" w:hAnsi="Times New Roman" w:cs="Times New Roman"/>
          <w:b/>
          <w:color w:val="373E4D"/>
          <w:sz w:val="24"/>
          <w:szCs w:val="24"/>
          <w:shd w:val="clear" w:color="auto" w:fill="FEFEFE"/>
        </w:rPr>
      </w:pPr>
    </w:p>
    <w:p w:rsidR="002653BA" w:rsidRPr="003E73E6" w:rsidRDefault="00203FFC" w:rsidP="00203FFC">
      <w:pPr>
        <w:jc w:val="center"/>
        <w:rPr>
          <w:rFonts w:ascii="Times New Roman" w:hAnsi="Times New Roman" w:cs="Times New Roman"/>
          <w:b/>
          <w:sz w:val="24"/>
          <w:szCs w:val="24"/>
          <w:shd w:val="clear" w:color="auto" w:fill="FEFEFE"/>
        </w:rPr>
      </w:pPr>
      <w:r w:rsidRPr="00203FFC">
        <w:rPr>
          <w:rFonts w:ascii="Times New Roman" w:hAnsi="Times New Roman" w:cs="Times New Roman"/>
          <w:b/>
          <w:sz w:val="24"/>
          <w:szCs w:val="24"/>
          <w:shd w:val="clear" w:color="auto" w:fill="FEFEFE"/>
        </w:rPr>
        <w:t>PREGUNTAS REALIZADAS POR LA MODERADORA CON LAS RESPUESTAS DE LOS PARTICIPANTES.</w:t>
      </w:r>
    </w:p>
    <w:p w:rsidR="00E622C4" w:rsidRPr="003E73E6" w:rsidRDefault="00C10B40" w:rsidP="003E73E6">
      <w:pPr>
        <w:jc w:val="both"/>
        <w:rPr>
          <w:rFonts w:ascii="Times New Roman" w:hAnsi="Times New Roman" w:cs="Times New Roman"/>
          <w:b/>
          <w:sz w:val="24"/>
          <w:szCs w:val="24"/>
          <w:u w:val="single"/>
        </w:rPr>
      </w:pPr>
      <w:r w:rsidRPr="003E73E6">
        <w:rPr>
          <w:rFonts w:ascii="Times New Roman" w:hAnsi="Times New Roman" w:cs="Times New Roman"/>
          <w:b/>
          <w:sz w:val="24"/>
          <w:szCs w:val="24"/>
          <w:u w:val="single"/>
          <w:shd w:val="clear" w:color="auto" w:fill="FEFEFE"/>
        </w:rPr>
        <w:t>1)</w:t>
      </w:r>
      <w:r w:rsidRPr="003E73E6">
        <w:rPr>
          <w:rFonts w:ascii="Times New Roman" w:hAnsi="Times New Roman" w:cs="Times New Roman"/>
          <w:b/>
          <w:sz w:val="24"/>
          <w:szCs w:val="24"/>
          <w:u w:val="single"/>
        </w:rPr>
        <w:t xml:space="preserve"> ¿Cuál es el número de integrantes en la asociación?</w:t>
      </w:r>
    </w:p>
    <w:p w:rsidR="007968F0" w:rsidRPr="003E73E6" w:rsidRDefault="00C10B4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 xml:space="preserve">Alejandro: </w:t>
      </w:r>
    </w:p>
    <w:p w:rsidR="00C10B40" w:rsidRPr="003E73E6" w:rsidRDefault="00C10B4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sz w:val="24"/>
          <w:szCs w:val="24"/>
        </w:rPr>
        <w:t>Dentro de la lista se han presentado 6 candidatos, sin embargo, la Asociación es un espacio incluyente donde se han ido sumando una serie de estudiantes para articular los procesos y actividades previstas en esta gestión.</w:t>
      </w:r>
    </w:p>
    <w:p w:rsidR="00C10B40" w:rsidRPr="003E73E6" w:rsidRDefault="00C10B4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La cantidad está estipulada</w:t>
      </w:r>
      <w:r w:rsidR="003E4BBF">
        <w:rPr>
          <w:rFonts w:ascii="Times New Roman" w:hAnsi="Times New Roman" w:cs="Times New Roman"/>
          <w:sz w:val="24"/>
          <w:szCs w:val="24"/>
        </w:rPr>
        <w:t xml:space="preserve"> en el Reglamento de Elecciones:</w:t>
      </w:r>
    </w:p>
    <w:p w:rsidR="00C10B40" w:rsidRPr="003E73E6" w:rsidRDefault="00C10B4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-Presidencia</w:t>
      </w:r>
    </w:p>
    <w:p w:rsidR="00C10B40" w:rsidRPr="003E73E6" w:rsidRDefault="00C10B4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-Primer Vicepresidencia (Tema académico)</w:t>
      </w:r>
    </w:p>
    <w:p w:rsidR="00C10B40" w:rsidRPr="003E73E6" w:rsidRDefault="00C10B4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-Segunda Vicepresidencia (Tema cultural)</w:t>
      </w:r>
    </w:p>
    <w:p w:rsidR="00C10B40" w:rsidRPr="003E73E6" w:rsidRDefault="00C10B4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-Tesorería</w:t>
      </w:r>
    </w:p>
    <w:p w:rsidR="00C10B40" w:rsidRPr="003E73E6" w:rsidRDefault="00C10B4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 xml:space="preserve">-Dos Secretarías (Comunicación-Deportes) </w:t>
      </w:r>
    </w:p>
    <w:p w:rsidR="00C10B40" w:rsidRPr="003E73E6" w:rsidRDefault="00C10B40" w:rsidP="003E73E6">
      <w:pPr>
        <w:spacing w:after="0" w:line="240" w:lineRule="auto"/>
        <w:jc w:val="both"/>
        <w:rPr>
          <w:rFonts w:ascii="Times New Roman" w:hAnsi="Times New Roman" w:cs="Times New Roman"/>
          <w:sz w:val="24"/>
          <w:szCs w:val="24"/>
        </w:rPr>
      </w:pPr>
    </w:p>
    <w:p w:rsidR="00C10B40" w:rsidRPr="003E73E6" w:rsidRDefault="00C10B4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Se debe cumplir con la equidad de género dentro del Sistema de elecciones.</w:t>
      </w:r>
    </w:p>
    <w:p w:rsidR="00C10B40" w:rsidRPr="003E73E6" w:rsidRDefault="00C10B40" w:rsidP="003E73E6">
      <w:pPr>
        <w:spacing w:after="0" w:line="240" w:lineRule="auto"/>
        <w:jc w:val="both"/>
        <w:rPr>
          <w:rFonts w:ascii="Times New Roman" w:hAnsi="Times New Roman" w:cs="Times New Roman"/>
          <w:sz w:val="24"/>
          <w:szCs w:val="24"/>
        </w:rPr>
      </w:pPr>
    </w:p>
    <w:p w:rsidR="00203FFC" w:rsidRDefault="00203FFC" w:rsidP="003E73E6">
      <w:pPr>
        <w:spacing w:after="0" w:line="240" w:lineRule="auto"/>
        <w:jc w:val="both"/>
        <w:rPr>
          <w:rFonts w:ascii="Times New Roman" w:hAnsi="Times New Roman" w:cs="Times New Roman"/>
          <w:b/>
          <w:sz w:val="24"/>
          <w:szCs w:val="24"/>
        </w:rPr>
      </w:pPr>
    </w:p>
    <w:p w:rsidR="007968F0" w:rsidRPr="003E73E6" w:rsidRDefault="00943A0B" w:rsidP="003E73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Karen:</w:t>
      </w:r>
    </w:p>
    <w:p w:rsidR="00C10B40" w:rsidRPr="003E73E6" w:rsidRDefault="00C10B4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sz w:val="24"/>
          <w:szCs w:val="24"/>
        </w:rPr>
        <w:t>Todos los integrantes de la Asociación gestionan los procesos sin distinguir su rango.</w:t>
      </w:r>
    </w:p>
    <w:p w:rsidR="00C10B40" w:rsidRPr="003E73E6" w:rsidRDefault="00C10B40" w:rsidP="003E73E6">
      <w:pPr>
        <w:spacing w:after="0" w:line="240" w:lineRule="auto"/>
        <w:jc w:val="both"/>
        <w:rPr>
          <w:rFonts w:ascii="Times New Roman" w:hAnsi="Times New Roman" w:cs="Times New Roman"/>
          <w:sz w:val="24"/>
          <w:szCs w:val="24"/>
        </w:rPr>
      </w:pPr>
    </w:p>
    <w:p w:rsidR="00C10B40" w:rsidRPr="003E73E6" w:rsidRDefault="00C10B4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Cristina:</w:t>
      </w:r>
    </w:p>
    <w:p w:rsidR="00C10B40" w:rsidRPr="003E73E6" w:rsidRDefault="00C10B4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La Asociación se maneja sobre la base del liderazgo y propuestas. Además de aquello se recogen las observaciones y proyectos de los estudiantes con el objetivo de que ellos sean los gestores de los mismos.</w:t>
      </w:r>
    </w:p>
    <w:p w:rsidR="00C10B40" w:rsidRPr="003E73E6" w:rsidRDefault="00C10B40" w:rsidP="003E73E6">
      <w:pPr>
        <w:spacing w:after="0" w:line="240" w:lineRule="auto"/>
        <w:jc w:val="both"/>
        <w:rPr>
          <w:rFonts w:ascii="Times New Roman" w:hAnsi="Times New Roman" w:cs="Times New Roman"/>
          <w:sz w:val="24"/>
          <w:szCs w:val="24"/>
        </w:rPr>
      </w:pPr>
    </w:p>
    <w:p w:rsidR="00C10B40" w:rsidRPr="003E73E6" w:rsidRDefault="00C10B4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b/>
          <w:sz w:val="24"/>
          <w:szCs w:val="24"/>
        </w:rPr>
        <w:t>Resumen:</w:t>
      </w:r>
      <w:r w:rsidRPr="003E73E6">
        <w:rPr>
          <w:rFonts w:ascii="Times New Roman" w:hAnsi="Times New Roman" w:cs="Times New Roman"/>
          <w:sz w:val="24"/>
          <w:szCs w:val="24"/>
        </w:rPr>
        <w:t xml:space="preserve"> La asociación consta de 6 integrantes, la cantidad se debe a que así lo establece el reglamento de elecciones, y también dice que debe ser equitativo en género (hombre-mujer-hombre). La asociación también tiene la colaboración de muchos estudiantes que apoyan dentro de esta. (Licha Vázquez, Juan Cueva). La presidente se encarga del tema político, el 1er vice el tema académico, el 2do vice tema cultural, la tesorera se encarga del tema financiero y los otros cargos de secretarios se ocupan de comunicación u otros temas.</w:t>
      </w:r>
    </w:p>
    <w:p w:rsidR="00C10B40" w:rsidRPr="003E73E6" w:rsidRDefault="00C10B40" w:rsidP="003E73E6">
      <w:pPr>
        <w:spacing w:after="0" w:line="240" w:lineRule="auto"/>
        <w:jc w:val="both"/>
        <w:rPr>
          <w:rFonts w:ascii="Times New Roman" w:hAnsi="Times New Roman" w:cs="Times New Roman"/>
          <w:sz w:val="24"/>
          <w:szCs w:val="24"/>
        </w:rPr>
      </w:pPr>
    </w:p>
    <w:p w:rsidR="00C10B40" w:rsidRPr="003E73E6" w:rsidRDefault="00C10B40" w:rsidP="003E73E6">
      <w:pPr>
        <w:spacing w:after="0" w:line="240" w:lineRule="auto"/>
        <w:jc w:val="both"/>
        <w:rPr>
          <w:rFonts w:ascii="Times New Roman" w:hAnsi="Times New Roman" w:cs="Times New Roman"/>
          <w:sz w:val="24"/>
          <w:szCs w:val="24"/>
        </w:rPr>
      </w:pPr>
    </w:p>
    <w:p w:rsidR="00C10B40" w:rsidRPr="003E73E6" w:rsidRDefault="00C10B40" w:rsidP="003E73E6">
      <w:pPr>
        <w:jc w:val="both"/>
        <w:rPr>
          <w:rFonts w:ascii="Times New Roman" w:hAnsi="Times New Roman" w:cs="Times New Roman"/>
          <w:b/>
          <w:sz w:val="24"/>
          <w:szCs w:val="24"/>
          <w:u w:val="single"/>
        </w:rPr>
      </w:pPr>
      <w:r w:rsidRPr="003E73E6">
        <w:rPr>
          <w:rFonts w:ascii="Times New Roman" w:hAnsi="Times New Roman" w:cs="Times New Roman"/>
          <w:b/>
          <w:sz w:val="24"/>
          <w:szCs w:val="24"/>
          <w:u w:val="single"/>
        </w:rPr>
        <w:t>2) ¿Qué proyectos ha ejecutado la ASO?</w:t>
      </w:r>
    </w:p>
    <w:p w:rsidR="00C10B40" w:rsidRPr="003E73E6" w:rsidRDefault="00C10B4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Saraí:</w:t>
      </w:r>
    </w:p>
    <w:p w:rsidR="00C10B40" w:rsidRPr="003E73E6" w:rsidRDefault="00C10B40" w:rsidP="003E73E6">
      <w:pPr>
        <w:pStyle w:val="Prrafodelista"/>
        <w:numPr>
          <w:ilvl w:val="0"/>
          <w:numId w:val="6"/>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Cursos dirigidos a los estudiantes Community Manager, Manejo de paquete Adobe, Uso de herramientas</w:t>
      </w:r>
    </w:p>
    <w:p w:rsidR="00C10B40" w:rsidRPr="003E73E6" w:rsidRDefault="00C10B40" w:rsidP="003E73E6">
      <w:pPr>
        <w:pStyle w:val="Prrafodelista"/>
        <w:numPr>
          <w:ilvl w:val="0"/>
          <w:numId w:val="6"/>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Prácticas Pre</w:t>
      </w:r>
      <w:r w:rsidR="00203FFC">
        <w:rPr>
          <w:rFonts w:ascii="Times New Roman" w:hAnsi="Times New Roman" w:cs="Times New Roman"/>
          <w:sz w:val="24"/>
          <w:szCs w:val="24"/>
        </w:rPr>
        <w:t>-</w:t>
      </w:r>
      <w:r w:rsidRPr="003E73E6">
        <w:rPr>
          <w:rFonts w:ascii="Times New Roman" w:hAnsi="Times New Roman" w:cs="Times New Roman"/>
          <w:sz w:val="24"/>
          <w:szCs w:val="24"/>
        </w:rPr>
        <w:t>profesionales: Gestión con CUI, Pre</w:t>
      </w:r>
      <w:r w:rsidR="00203FFC">
        <w:rPr>
          <w:rFonts w:ascii="Times New Roman" w:hAnsi="Times New Roman" w:cs="Times New Roman"/>
          <w:sz w:val="24"/>
          <w:szCs w:val="24"/>
        </w:rPr>
        <w:t>s</w:t>
      </w:r>
      <w:r w:rsidRPr="003E73E6">
        <w:rPr>
          <w:rFonts w:ascii="Times New Roman" w:hAnsi="Times New Roman" w:cs="Times New Roman"/>
          <w:sz w:val="24"/>
          <w:szCs w:val="24"/>
        </w:rPr>
        <w:t>senza, Gama TV</w:t>
      </w:r>
    </w:p>
    <w:p w:rsidR="00C10B40" w:rsidRPr="003E73E6" w:rsidRDefault="00C10B40" w:rsidP="003E73E6">
      <w:pPr>
        <w:pStyle w:val="Prrafodelista"/>
        <w:numPr>
          <w:ilvl w:val="0"/>
          <w:numId w:val="6"/>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Comisión de Rediseño de la malla Curricular</w:t>
      </w:r>
    </w:p>
    <w:p w:rsidR="00C10B40" w:rsidRPr="003E73E6" w:rsidRDefault="00C10B40" w:rsidP="003E73E6">
      <w:pPr>
        <w:pStyle w:val="Prrafodelista"/>
        <w:numPr>
          <w:ilvl w:val="0"/>
          <w:numId w:val="6"/>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Comisión de Acreditación</w:t>
      </w:r>
    </w:p>
    <w:p w:rsidR="00C10B40" w:rsidRPr="003E73E6" w:rsidRDefault="00C10B40" w:rsidP="003E73E6">
      <w:pPr>
        <w:spacing w:after="0" w:line="240" w:lineRule="auto"/>
        <w:jc w:val="both"/>
        <w:rPr>
          <w:rFonts w:ascii="Times New Roman" w:hAnsi="Times New Roman" w:cs="Times New Roman"/>
          <w:sz w:val="24"/>
          <w:szCs w:val="24"/>
        </w:rPr>
      </w:pPr>
    </w:p>
    <w:p w:rsidR="00C10B40" w:rsidRPr="003E73E6" w:rsidRDefault="00C10B4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Karen Rodríguez</w:t>
      </w:r>
      <w:r w:rsidR="007968F0" w:rsidRPr="003E73E6">
        <w:rPr>
          <w:rFonts w:ascii="Times New Roman" w:hAnsi="Times New Roman" w:cs="Times New Roman"/>
          <w:b/>
          <w:sz w:val="24"/>
          <w:szCs w:val="24"/>
        </w:rPr>
        <w:t>:</w:t>
      </w:r>
    </w:p>
    <w:p w:rsidR="00C10B40" w:rsidRPr="003E73E6" w:rsidRDefault="00C10B40" w:rsidP="003E73E6">
      <w:pPr>
        <w:pStyle w:val="Prrafodelista"/>
        <w:numPr>
          <w:ilvl w:val="0"/>
          <w:numId w:val="7"/>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La participación de los estudiantes  en comisiones dentro del proceso de Acreditación</w:t>
      </w:r>
      <w:r w:rsidR="003E73E6" w:rsidRPr="003E73E6">
        <w:rPr>
          <w:rFonts w:ascii="Times New Roman" w:hAnsi="Times New Roman" w:cs="Times New Roman"/>
          <w:sz w:val="24"/>
          <w:szCs w:val="24"/>
        </w:rPr>
        <w:t>.</w:t>
      </w:r>
    </w:p>
    <w:p w:rsidR="00C10B40" w:rsidRPr="003E73E6" w:rsidRDefault="00C10B40" w:rsidP="003E73E6">
      <w:pPr>
        <w:pStyle w:val="Prrafodelista"/>
        <w:numPr>
          <w:ilvl w:val="0"/>
          <w:numId w:val="7"/>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Luchar por los Derechos de los estudiantes</w:t>
      </w:r>
      <w:r w:rsidR="003E73E6" w:rsidRPr="003E73E6">
        <w:rPr>
          <w:rFonts w:ascii="Times New Roman" w:hAnsi="Times New Roman" w:cs="Times New Roman"/>
          <w:sz w:val="24"/>
          <w:szCs w:val="24"/>
        </w:rPr>
        <w:t>.</w:t>
      </w:r>
    </w:p>
    <w:p w:rsidR="00C10B40" w:rsidRPr="003E73E6" w:rsidRDefault="00C10B40" w:rsidP="003E73E6">
      <w:pPr>
        <w:spacing w:after="0" w:line="240" w:lineRule="auto"/>
        <w:jc w:val="both"/>
        <w:rPr>
          <w:rFonts w:ascii="Times New Roman" w:hAnsi="Times New Roman" w:cs="Times New Roman"/>
          <w:sz w:val="24"/>
          <w:szCs w:val="24"/>
        </w:rPr>
      </w:pPr>
    </w:p>
    <w:p w:rsidR="00C10B40" w:rsidRPr="003E73E6" w:rsidRDefault="00C10B4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 xml:space="preserve">Resumen: </w:t>
      </w:r>
    </w:p>
    <w:p w:rsidR="00C10B40" w:rsidRPr="003E73E6" w:rsidRDefault="00C10B40" w:rsidP="003E73E6">
      <w:pPr>
        <w:pStyle w:val="Prrafodelista"/>
        <w:numPr>
          <w:ilvl w:val="0"/>
          <w:numId w:val="4"/>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Todo siempre enfocado al tema social, del estudiante y sus derechos.</w:t>
      </w:r>
    </w:p>
    <w:p w:rsidR="00C10B40" w:rsidRPr="003E73E6" w:rsidRDefault="00C10B40" w:rsidP="003E73E6">
      <w:pPr>
        <w:pStyle w:val="Prrafodelista"/>
        <w:numPr>
          <w:ilvl w:val="0"/>
          <w:numId w:val="4"/>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Papel social: relacionarse y vincularse con los organismos sociales</w:t>
      </w:r>
    </w:p>
    <w:p w:rsidR="00C10B40" w:rsidRPr="003E73E6" w:rsidRDefault="00C10B40" w:rsidP="003E73E6">
      <w:pPr>
        <w:pStyle w:val="Prrafodelista"/>
        <w:numPr>
          <w:ilvl w:val="0"/>
          <w:numId w:val="4"/>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Con la presidencia de Pablo Obando se planteó el proyecto de vinculación con la sociedad, salen procesos de vinculación con el movimiento obrero, los hijos del movimiento obrero.</w:t>
      </w:r>
    </w:p>
    <w:p w:rsidR="00C10B40" w:rsidRPr="003E73E6" w:rsidRDefault="00C10B40" w:rsidP="003E73E6">
      <w:pPr>
        <w:pStyle w:val="Prrafodelista"/>
        <w:numPr>
          <w:ilvl w:val="0"/>
          <w:numId w:val="4"/>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Con la presidencia de Carlos Puga, se enfocó el tema de estudiante, (tramites de estudiantes, escuchar necesidades, enfrentar a las autoridades) el caso de recuperar la biblioteca de la facultad.</w:t>
      </w:r>
    </w:p>
    <w:p w:rsidR="00C10B40" w:rsidRPr="003E73E6" w:rsidRDefault="00C10B40" w:rsidP="003E73E6">
      <w:pPr>
        <w:pStyle w:val="Prrafodelista"/>
        <w:numPr>
          <w:ilvl w:val="0"/>
          <w:numId w:val="4"/>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 xml:space="preserve">Rescate de espacios estudiantiles, “A vivir la U” así mismo se crean los clubs </w:t>
      </w:r>
    </w:p>
    <w:p w:rsidR="00C10B40" w:rsidRPr="003E73E6" w:rsidRDefault="00C10B40" w:rsidP="003E73E6">
      <w:pPr>
        <w:spacing w:after="0" w:line="240" w:lineRule="auto"/>
        <w:jc w:val="both"/>
        <w:rPr>
          <w:rFonts w:ascii="Times New Roman" w:hAnsi="Times New Roman" w:cs="Times New Roman"/>
          <w:sz w:val="24"/>
          <w:szCs w:val="24"/>
        </w:rPr>
      </w:pPr>
    </w:p>
    <w:p w:rsidR="00C10B40" w:rsidRPr="00203FFC" w:rsidRDefault="00C10B40" w:rsidP="003E73E6">
      <w:pPr>
        <w:spacing w:after="0" w:line="240" w:lineRule="auto"/>
        <w:jc w:val="both"/>
        <w:rPr>
          <w:rFonts w:ascii="Times New Roman" w:hAnsi="Times New Roman" w:cs="Times New Roman"/>
          <w:b/>
          <w:sz w:val="24"/>
          <w:szCs w:val="24"/>
        </w:rPr>
      </w:pPr>
      <w:r w:rsidRPr="00203FFC">
        <w:rPr>
          <w:rFonts w:ascii="Times New Roman" w:hAnsi="Times New Roman" w:cs="Times New Roman"/>
          <w:b/>
          <w:sz w:val="24"/>
          <w:szCs w:val="24"/>
        </w:rPr>
        <w:t>AHORA</w:t>
      </w:r>
    </w:p>
    <w:p w:rsidR="00C10B40" w:rsidRPr="003E73E6" w:rsidRDefault="00C10B40" w:rsidP="003E73E6">
      <w:pPr>
        <w:pStyle w:val="Prrafodelista"/>
        <w:numPr>
          <w:ilvl w:val="0"/>
          <w:numId w:val="4"/>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 xml:space="preserve">En el periodo de Saraí, Lograr gratuidad 2do idioma, en conjunto con otras asociaciones </w:t>
      </w:r>
    </w:p>
    <w:p w:rsidR="00C10B40" w:rsidRDefault="00C10B40" w:rsidP="003E73E6">
      <w:pPr>
        <w:pStyle w:val="Prrafodelista"/>
        <w:numPr>
          <w:ilvl w:val="0"/>
          <w:numId w:val="4"/>
        </w:num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 xml:space="preserve">Luchar para tener donde hacer las practicas </w:t>
      </w:r>
    </w:p>
    <w:p w:rsidR="00203FFC" w:rsidRDefault="00203FFC" w:rsidP="00203FFC">
      <w:pPr>
        <w:spacing w:after="0" w:line="240" w:lineRule="auto"/>
        <w:jc w:val="both"/>
        <w:rPr>
          <w:rFonts w:ascii="Times New Roman" w:hAnsi="Times New Roman" w:cs="Times New Roman"/>
          <w:sz w:val="24"/>
          <w:szCs w:val="24"/>
        </w:rPr>
      </w:pPr>
    </w:p>
    <w:p w:rsidR="00203FFC" w:rsidRPr="00203FFC" w:rsidRDefault="00203FFC" w:rsidP="00203FFC">
      <w:pPr>
        <w:spacing w:after="0" w:line="240" w:lineRule="auto"/>
        <w:jc w:val="both"/>
        <w:rPr>
          <w:rFonts w:ascii="Times New Roman" w:hAnsi="Times New Roman" w:cs="Times New Roman"/>
          <w:sz w:val="24"/>
          <w:szCs w:val="24"/>
        </w:rPr>
      </w:pPr>
    </w:p>
    <w:p w:rsidR="007968F0" w:rsidRPr="003E73E6" w:rsidRDefault="007968F0" w:rsidP="003E73E6">
      <w:pPr>
        <w:spacing w:after="0" w:line="240" w:lineRule="auto"/>
        <w:jc w:val="both"/>
        <w:rPr>
          <w:rFonts w:ascii="Times New Roman" w:hAnsi="Times New Roman" w:cs="Times New Roman"/>
          <w:sz w:val="24"/>
          <w:szCs w:val="24"/>
        </w:rPr>
      </w:pPr>
    </w:p>
    <w:p w:rsidR="007968F0" w:rsidRPr="003E73E6" w:rsidRDefault="007968F0" w:rsidP="003E73E6">
      <w:pPr>
        <w:spacing w:after="0" w:line="240" w:lineRule="auto"/>
        <w:jc w:val="both"/>
        <w:rPr>
          <w:rFonts w:ascii="Times New Roman" w:hAnsi="Times New Roman" w:cs="Times New Roman"/>
          <w:b/>
          <w:sz w:val="24"/>
          <w:szCs w:val="24"/>
          <w:u w:val="single"/>
        </w:rPr>
      </w:pPr>
      <w:r w:rsidRPr="003E73E6">
        <w:rPr>
          <w:rFonts w:ascii="Times New Roman" w:hAnsi="Times New Roman" w:cs="Times New Roman"/>
          <w:b/>
          <w:sz w:val="24"/>
          <w:szCs w:val="24"/>
          <w:u w:val="single"/>
        </w:rPr>
        <w:lastRenderedPageBreak/>
        <w:t xml:space="preserve">3) </w:t>
      </w:r>
      <w:r w:rsidR="00F62863">
        <w:rPr>
          <w:rFonts w:ascii="Times New Roman" w:hAnsi="Times New Roman" w:cs="Times New Roman"/>
          <w:b/>
          <w:sz w:val="24"/>
          <w:szCs w:val="24"/>
          <w:u w:val="single"/>
        </w:rPr>
        <w:t>¿Cuá</w:t>
      </w:r>
      <w:r w:rsidRPr="003E73E6">
        <w:rPr>
          <w:rFonts w:ascii="Times New Roman" w:hAnsi="Times New Roman" w:cs="Times New Roman"/>
          <w:b/>
          <w:sz w:val="24"/>
          <w:szCs w:val="24"/>
          <w:u w:val="single"/>
        </w:rPr>
        <w:t>les han sido los principales problemas y barreras que aquejan a la actual ASO?</w:t>
      </w:r>
    </w:p>
    <w:p w:rsidR="007968F0" w:rsidRPr="003E73E6" w:rsidRDefault="007968F0" w:rsidP="003E73E6">
      <w:pPr>
        <w:spacing w:after="0" w:line="240" w:lineRule="auto"/>
        <w:jc w:val="both"/>
        <w:rPr>
          <w:rFonts w:ascii="Times New Roman" w:hAnsi="Times New Roman" w:cs="Times New Roman"/>
          <w:b/>
          <w:sz w:val="24"/>
          <w:szCs w:val="24"/>
          <w:u w:val="single"/>
        </w:rPr>
      </w:pPr>
    </w:p>
    <w:p w:rsidR="007968F0" w:rsidRPr="003E73E6" w:rsidRDefault="007968F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Karen Rodríguez:</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Índole burocrática (papeleos, oficios, solicitudes) Titulación dificultada por este tema</w:t>
      </w:r>
    </w:p>
    <w:p w:rsidR="007968F0" w:rsidRPr="003E73E6" w:rsidRDefault="007968F0" w:rsidP="003E73E6">
      <w:pPr>
        <w:spacing w:after="0" w:line="240" w:lineRule="auto"/>
        <w:jc w:val="both"/>
        <w:rPr>
          <w:rFonts w:ascii="Times New Roman" w:hAnsi="Times New Roman" w:cs="Times New Roman"/>
          <w:sz w:val="24"/>
          <w:szCs w:val="24"/>
        </w:rPr>
      </w:pPr>
    </w:p>
    <w:p w:rsidR="007968F0" w:rsidRPr="003E73E6" w:rsidRDefault="007968F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Alejandro:</w:t>
      </w:r>
    </w:p>
    <w:p w:rsidR="00BD1D89"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Temas legales (Reglamentos que impiden la ejecución de acciones) C</w:t>
      </w:r>
      <w:r w:rsidR="00BD1D89">
        <w:rPr>
          <w:rFonts w:ascii="Times New Roman" w:hAnsi="Times New Roman" w:cs="Times New Roman"/>
          <w:sz w:val="24"/>
          <w:szCs w:val="24"/>
        </w:rPr>
        <w:t>aso Vinculación con la Sociedad.</w:t>
      </w:r>
    </w:p>
    <w:p w:rsidR="00BD1D89"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Tema de Pasantías trabado (Dirección General Académica) y Reglamentos</w:t>
      </w:r>
      <w:r w:rsidR="00BD1D89">
        <w:rPr>
          <w:rFonts w:ascii="Times New Roman" w:hAnsi="Times New Roman" w:cs="Times New Roman"/>
          <w:sz w:val="24"/>
          <w:szCs w:val="24"/>
        </w:rPr>
        <w:t>.</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“Se buscan huecos legales para realizar acciones”</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La Asociación de estudiantes debe trabajar en conjunto con los públicos y miembros de la institución.</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Se ha logrado trabajar en conjunto con Vinculación con la Sociedad, Dirección de Carrera, Vicerrectorado Académico y trabajo con Asociaciones de diversas Facultades.</w:t>
      </w:r>
    </w:p>
    <w:p w:rsidR="007968F0" w:rsidRPr="003E73E6" w:rsidRDefault="007968F0" w:rsidP="003E73E6">
      <w:pPr>
        <w:spacing w:after="0" w:line="240" w:lineRule="auto"/>
        <w:jc w:val="both"/>
        <w:rPr>
          <w:rFonts w:ascii="Times New Roman" w:hAnsi="Times New Roman" w:cs="Times New Roman"/>
          <w:sz w:val="24"/>
          <w:szCs w:val="24"/>
        </w:rPr>
      </w:pPr>
    </w:p>
    <w:p w:rsidR="007968F0" w:rsidRPr="003E73E6" w:rsidRDefault="007968F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Saraí:</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Indiferencia de los estudiantes</w:t>
      </w:r>
      <w:r w:rsidR="00BD1D89">
        <w:rPr>
          <w:rFonts w:ascii="Times New Roman" w:hAnsi="Times New Roman" w:cs="Times New Roman"/>
          <w:sz w:val="24"/>
          <w:szCs w:val="24"/>
        </w:rPr>
        <w:t>.</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Se debe realizar procesos de inclusión e interés de los estudiantes.</w:t>
      </w:r>
    </w:p>
    <w:p w:rsidR="007968F0" w:rsidRPr="003E73E6" w:rsidRDefault="007968F0" w:rsidP="003E73E6">
      <w:pPr>
        <w:spacing w:after="0" w:line="240" w:lineRule="auto"/>
        <w:jc w:val="both"/>
        <w:rPr>
          <w:rFonts w:ascii="Times New Roman" w:hAnsi="Times New Roman" w:cs="Times New Roman"/>
          <w:sz w:val="24"/>
          <w:szCs w:val="24"/>
        </w:rPr>
      </w:pPr>
    </w:p>
    <w:p w:rsidR="007968F0" w:rsidRPr="003E73E6" w:rsidRDefault="007968F0" w:rsidP="003E73E6">
      <w:pPr>
        <w:spacing w:after="0" w:line="240" w:lineRule="auto"/>
        <w:jc w:val="both"/>
        <w:rPr>
          <w:rFonts w:ascii="Times New Roman" w:hAnsi="Times New Roman" w:cs="Times New Roman"/>
          <w:b/>
          <w:color w:val="FF0000"/>
          <w:sz w:val="24"/>
          <w:szCs w:val="24"/>
        </w:rPr>
      </w:pPr>
      <w:r w:rsidRPr="003E73E6">
        <w:rPr>
          <w:rFonts w:ascii="Times New Roman" w:hAnsi="Times New Roman" w:cs="Times New Roman"/>
          <w:b/>
          <w:sz w:val="24"/>
          <w:szCs w:val="24"/>
        </w:rPr>
        <w:t>4)</w:t>
      </w:r>
      <w:r w:rsidRPr="003E73E6">
        <w:rPr>
          <w:rFonts w:ascii="Times New Roman" w:hAnsi="Times New Roman" w:cs="Times New Roman"/>
          <w:sz w:val="24"/>
          <w:szCs w:val="24"/>
        </w:rPr>
        <w:t xml:space="preserve"> </w:t>
      </w:r>
      <w:r w:rsidRPr="003E73E6">
        <w:rPr>
          <w:rFonts w:ascii="Times New Roman" w:hAnsi="Times New Roman" w:cs="Times New Roman"/>
          <w:b/>
          <w:sz w:val="24"/>
          <w:szCs w:val="24"/>
          <w:u w:val="single"/>
        </w:rPr>
        <w:t>¿Qué estrategias se han desarrollado para captar el interés de los estudiantes?</w:t>
      </w:r>
    </w:p>
    <w:p w:rsidR="007968F0" w:rsidRPr="003E73E6" w:rsidRDefault="007968F0" w:rsidP="003E73E6">
      <w:pPr>
        <w:spacing w:after="0" w:line="240" w:lineRule="auto"/>
        <w:jc w:val="both"/>
        <w:rPr>
          <w:rFonts w:ascii="Times New Roman" w:hAnsi="Times New Roman" w:cs="Times New Roman"/>
          <w:b/>
          <w:sz w:val="24"/>
          <w:szCs w:val="24"/>
        </w:rPr>
      </w:pPr>
    </w:p>
    <w:p w:rsidR="007968F0" w:rsidRPr="003E73E6" w:rsidRDefault="007968F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Andrés:</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Se ha tratado de adecuar el espacio físico de la oficina de la Asociación para comodidad de los estudiantes.</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Desarrollo de Foros y Conversatorios (Foro del Humor)</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Rehabilitación de la Cartelera (Ámbito cultural, académico y político)</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 xml:space="preserve">Trabajar en la fan page de la Asociación (cerró el perfil) </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Es difícil llegar a las personas de los énfasis ya que ellos se encuentran más preocupados en su próxima salida de la institución.</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Birretes colgados (campaña para informar sobre procesos de Titulación)</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Productos comunicacionales (revistas, informativos, redes sociales)</w:t>
      </w:r>
    </w:p>
    <w:p w:rsidR="007968F0" w:rsidRPr="003E73E6" w:rsidRDefault="007968F0" w:rsidP="003E73E6">
      <w:pPr>
        <w:spacing w:after="0" w:line="240" w:lineRule="auto"/>
        <w:jc w:val="both"/>
        <w:rPr>
          <w:rFonts w:ascii="Times New Roman" w:hAnsi="Times New Roman" w:cs="Times New Roman"/>
          <w:sz w:val="24"/>
          <w:szCs w:val="24"/>
        </w:rPr>
      </w:pPr>
    </w:p>
    <w:p w:rsidR="007968F0" w:rsidRPr="003E73E6" w:rsidRDefault="007968F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Cristina:</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Reuniones con dirigentes/representantes de curso</w:t>
      </w:r>
    </w:p>
    <w:p w:rsidR="007968F0" w:rsidRPr="003E73E6"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Empoderar al estudiante como sujeto de cambios</w:t>
      </w:r>
    </w:p>
    <w:p w:rsidR="007968F0" w:rsidRPr="003E73E6" w:rsidRDefault="007968F0" w:rsidP="003E73E6">
      <w:pPr>
        <w:spacing w:after="0" w:line="240" w:lineRule="auto"/>
        <w:jc w:val="both"/>
        <w:rPr>
          <w:rFonts w:ascii="Times New Roman" w:hAnsi="Times New Roman" w:cs="Times New Roman"/>
          <w:b/>
          <w:sz w:val="24"/>
          <w:szCs w:val="24"/>
        </w:rPr>
      </w:pPr>
      <w:r w:rsidRPr="003E73E6">
        <w:rPr>
          <w:rFonts w:ascii="Times New Roman" w:hAnsi="Times New Roman" w:cs="Times New Roman"/>
          <w:b/>
          <w:sz w:val="24"/>
          <w:szCs w:val="24"/>
        </w:rPr>
        <w:t>Saraí</w:t>
      </w:r>
    </w:p>
    <w:p w:rsidR="007968F0" w:rsidRDefault="007968F0" w:rsidP="003E73E6">
      <w:pPr>
        <w:spacing w:after="0" w:line="240" w:lineRule="auto"/>
        <w:jc w:val="both"/>
        <w:rPr>
          <w:rFonts w:ascii="Times New Roman" w:hAnsi="Times New Roman" w:cs="Times New Roman"/>
          <w:sz w:val="24"/>
          <w:szCs w:val="24"/>
        </w:rPr>
      </w:pPr>
      <w:r w:rsidRPr="003E73E6">
        <w:rPr>
          <w:rFonts w:ascii="Times New Roman" w:hAnsi="Times New Roman" w:cs="Times New Roman"/>
          <w:sz w:val="24"/>
          <w:szCs w:val="24"/>
        </w:rPr>
        <w:t>Uno de los mayores problemas que posee la Asociación de estudiantes es que no tiene voto en la toma de decisiones institucionales</w:t>
      </w:r>
      <w:r w:rsidR="00A81922">
        <w:rPr>
          <w:rFonts w:ascii="Times New Roman" w:hAnsi="Times New Roman" w:cs="Times New Roman"/>
          <w:sz w:val="24"/>
          <w:szCs w:val="24"/>
        </w:rPr>
        <w:t>.</w:t>
      </w:r>
    </w:p>
    <w:p w:rsidR="00A81922" w:rsidRDefault="00A81922" w:rsidP="003E73E6">
      <w:pPr>
        <w:spacing w:after="0" w:line="240" w:lineRule="auto"/>
        <w:jc w:val="both"/>
        <w:rPr>
          <w:rFonts w:ascii="Times New Roman" w:hAnsi="Times New Roman" w:cs="Times New Roman"/>
          <w:sz w:val="24"/>
          <w:szCs w:val="24"/>
        </w:rPr>
      </w:pPr>
    </w:p>
    <w:p w:rsidR="00A81922" w:rsidRDefault="00A81922" w:rsidP="003E73E6">
      <w:pPr>
        <w:spacing w:after="0" w:line="240" w:lineRule="auto"/>
        <w:jc w:val="both"/>
        <w:rPr>
          <w:rFonts w:ascii="Times New Roman" w:hAnsi="Times New Roman" w:cs="Times New Roman"/>
          <w:sz w:val="24"/>
          <w:szCs w:val="24"/>
        </w:rPr>
      </w:pPr>
    </w:p>
    <w:p w:rsidR="00A81922" w:rsidRDefault="00A81922" w:rsidP="003E73E6">
      <w:pPr>
        <w:spacing w:after="0" w:line="240" w:lineRule="auto"/>
        <w:jc w:val="both"/>
        <w:rPr>
          <w:rFonts w:ascii="Times New Roman" w:hAnsi="Times New Roman" w:cs="Times New Roman"/>
          <w:sz w:val="24"/>
          <w:szCs w:val="24"/>
        </w:rPr>
      </w:pPr>
    </w:p>
    <w:p w:rsidR="00A81922" w:rsidRDefault="00A81922" w:rsidP="003E73E6">
      <w:pPr>
        <w:spacing w:after="0" w:line="240" w:lineRule="auto"/>
        <w:jc w:val="both"/>
        <w:rPr>
          <w:rFonts w:ascii="Times New Roman" w:hAnsi="Times New Roman" w:cs="Times New Roman"/>
          <w:sz w:val="24"/>
          <w:szCs w:val="24"/>
        </w:rPr>
      </w:pPr>
    </w:p>
    <w:p w:rsidR="00A81922" w:rsidRDefault="00A81922" w:rsidP="003E73E6">
      <w:pPr>
        <w:spacing w:after="0" w:line="240" w:lineRule="auto"/>
        <w:jc w:val="both"/>
        <w:rPr>
          <w:rFonts w:ascii="Times New Roman" w:hAnsi="Times New Roman" w:cs="Times New Roman"/>
          <w:sz w:val="24"/>
          <w:szCs w:val="24"/>
        </w:rPr>
      </w:pPr>
    </w:p>
    <w:p w:rsidR="00A81922" w:rsidRDefault="00A81922" w:rsidP="003E73E6">
      <w:pPr>
        <w:spacing w:after="0" w:line="240" w:lineRule="auto"/>
        <w:jc w:val="both"/>
        <w:rPr>
          <w:rFonts w:ascii="Times New Roman" w:hAnsi="Times New Roman" w:cs="Times New Roman"/>
          <w:sz w:val="24"/>
          <w:szCs w:val="24"/>
        </w:rPr>
      </w:pPr>
    </w:p>
    <w:p w:rsidR="00A81922" w:rsidRDefault="00A81922" w:rsidP="003E73E6">
      <w:pPr>
        <w:spacing w:after="0" w:line="240" w:lineRule="auto"/>
        <w:jc w:val="both"/>
        <w:rPr>
          <w:rFonts w:ascii="Times New Roman" w:hAnsi="Times New Roman" w:cs="Times New Roman"/>
          <w:sz w:val="24"/>
          <w:szCs w:val="24"/>
        </w:rPr>
      </w:pPr>
    </w:p>
    <w:p w:rsidR="00A81922" w:rsidRDefault="00A81922" w:rsidP="003E73E6">
      <w:pPr>
        <w:spacing w:after="0" w:line="240" w:lineRule="auto"/>
        <w:jc w:val="both"/>
        <w:rPr>
          <w:rFonts w:ascii="Times New Roman" w:hAnsi="Times New Roman" w:cs="Times New Roman"/>
          <w:sz w:val="24"/>
          <w:szCs w:val="24"/>
        </w:rPr>
      </w:pPr>
    </w:p>
    <w:p w:rsidR="00A81922" w:rsidRDefault="00A81922" w:rsidP="003E73E6">
      <w:pPr>
        <w:spacing w:after="0" w:line="240" w:lineRule="auto"/>
        <w:jc w:val="both"/>
        <w:rPr>
          <w:rFonts w:ascii="Times New Roman" w:hAnsi="Times New Roman" w:cs="Times New Roman"/>
          <w:sz w:val="24"/>
          <w:szCs w:val="24"/>
        </w:rPr>
      </w:pPr>
    </w:p>
    <w:p w:rsidR="00A81922" w:rsidRPr="003E73E6" w:rsidRDefault="00A81922" w:rsidP="003E73E6">
      <w:pPr>
        <w:spacing w:after="0" w:line="240" w:lineRule="auto"/>
        <w:jc w:val="both"/>
        <w:rPr>
          <w:rFonts w:ascii="Times New Roman" w:hAnsi="Times New Roman" w:cs="Times New Roman"/>
          <w:sz w:val="24"/>
          <w:szCs w:val="24"/>
        </w:rPr>
      </w:pPr>
    </w:p>
    <w:p w:rsidR="00E622C4" w:rsidRPr="003E73E6" w:rsidRDefault="00E622C4" w:rsidP="003E73E6">
      <w:pPr>
        <w:jc w:val="both"/>
        <w:rPr>
          <w:rFonts w:ascii="Times New Roman" w:hAnsi="Times New Roman" w:cs="Times New Roman"/>
          <w:color w:val="373E4D"/>
          <w:sz w:val="24"/>
          <w:szCs w:val="24"/>
          <w:shd w:val="clear" w:color="auto" w:fill="FEFEFE"/>
        </w:rPr>
      </w:pPr>
    </w:p>
    <w:p w:rsidR="002653BA" w:rsidRPr="00A81922" w:rsidRDefault="00203FFC" w:rsidP="003E73E6">
      <w:pPr>
        <w:jc w:val="both"/>
        <w:rPr>
          <w:rFonts w:ascii="Times New Roman" w:hAnsi="Times New Roman" w:cs="Times New Roman"/>
          <w:b/>
          <w:sz w:val="24"/>
          <w:szCs w:val="24"/>
          <w:shd w:val="clear" w:color="auto" w:fill="FEFEFE"/>
        </w:rPr>
      </w:pPr>
      <w:r w:rsidRPr="00A81922">
        <w:rPr>
          <w:rFonts w:ascii="Times New Roman" w:hAnsi="Times New Roman" w:cs="Times New Roman"/>
          <w:b/>
          <w:sz w:val="24"/>
          <w:szCs w:val="24"/>
          <w:shd w:val="clear" w:color="auto" w:fill="FEFEFE"/>
        </w:rPr>
        <w:lastRenderedPageBreak/>
        <w:t>PROBLEMAS</w:t>
      </w:r>
    </w:p>
    <w:p w:rsidR="009A6764" w:rsidRPr="009A6764" w:rsidRDefault="009A6764" w:rsidP="009A6764">
      <w:pPr>
        <w:jc w:val="both"/>
        <w:rPr>
          <w:rFonts w:ascii="Times New Roman" w:hAnsi="Times New Roman" w:cs="Times New Roman"/>
          <w:sz w:val="24"/>
          <w:szCs w:val="24"/>
          <w:shd w:val="clear" w:color="auto" w:fill="FEFEFE"/>
        </w:rPr>
      </w:pPr>
      <w:r w:rsidRPr="009A6764">
        <w:rPr>
          <w:rFonts w:ascii="Times New Roman" w:hAnsi="Times New Roman" w:cs="Times New Roman"/>
          <w:sz w:val="24"/>
          <w:szCs w:val="24"/>
          <w:shd w:val="clear" w:color="auto" w:fill="FEFEFE"/>
        </w:rPr>
        <w:t>Se utilizó la técnica de Grupo de discusión con el fin de obtener los principales problemas que aquejan en el proceso de representación estudiantil de la Asociación de Estudiantes de la Facultad de Comunicación Social de la Universidad Central del Ecuador.</w:t>
      </w:r>
    </w:p>
    <w:p w:rsidR="009A6764" w:rsidRDefault="009A6764" w:rsidP="009A6764">
      <w:pPr>
        <w:jc w:val="both"/>
        <w:rPr>
          <w:rFonts w:ascii="Times New Roman" w:hAnsi="Times New Roman" w:cs="Times New Roman"/>
          <w:sz w:val="24"/>
          <w:szCs w:val="24"/>
          <w:shd w:val="clear" w:color="auto" w:fill="FEFEFE"/>
        </w:rPr>
      </w:pPr>
      <w:r w:rsidRPr="009A6764">
        <w:rPr>
          <w:rFonts w:ascii="Times New Roman" w:hAnsi="Times New Roman" w:cs="Times New Roman"/>
          <w:sz w:val="24"/>
          <w:szCs w:val="24"/>
          <w:shd w:val="clear" w:color="auto" w:fill="FEFEFE"/>
        </w:rPr>
        <w:t xml:space="preserve"> Entre las principales se encuentran: </w:t>
      </w:r>
    </w:p>
    <w:p w:rsidR="00A81922" w:rsidRPr="009A6764" w:rsidRDefault="00A81922" w:rsidP="009A6764">
      <w:pPr>
        <w:jc w:val="both"/>
        <w:rPr>
          <w:rFonts w:ascii="Times New Roman" w:hAnsi="Times New Roman" w:cs="Times New Roman"/>
          <w:sz w:val="24"/>
          <w:szCs w:val="24"/>
          <w:shd w:val="clear" w:color="auto" w:fill="FEFEFE"/>
        </w:rPr>
      </w:pPr>
    </w:p>
    <w:p w:rsidR="009A6764" w:rsidRPr="009A6764" w:rsidRDefault="009A6764" w:rsidP="009A6764">
      <w:pPr>
        <w:pStyle w:val="Prrafodelista"/>
        <w:numPr>
          <w:ilvl w:val="0"/>
          <w:numId w:val="3"/>
        </w:numPr>
        <w:jc w:val="both"/>
        <w:rPr>
          <w:rFonts w:ascii="Times New Roman" w:hAnsi="Times New Roman" w:cs="Times New Roman"/>
          <w:sz w:val="24"/>
          <w:szCs w:val="24"/>
          <w:shd w:val="clear" w:color="auto" w:fill="FEFEFE"/>
        </w:rPr>
      </w:pPr>
      <w:r w:rsidRPr="009A6764">
        <w:rPr>
          <w:rFonts w:ascii="Times New Roman" w:hAnsi="Times New Roman" w:cs="Times New Roman"/>
          <w:sz w:val="24"/>
          <w:szCs w:val="24"/>
          <w:shd w:val="clear" w:color="auto" w:fill="FEFEFE"/>
        </w:rPr>
        <w:t>La Asociación de estudiantes no tiene poder de voto para elegir al decano de la facultad, se presenta como un problema por el mismo hecho que los decanos no tienen la obligación de gestionar ningún procesos que realice la ASO. (Es decir el apoyo es voluntario por parte de la máxima autoridad de la facultad).</w:t>
      </w:r>
    </w:p>
    <w:p w:rsidR="009A6764" w:rsidRPr="009A6764" w:rsidRDefault="009A6764" w:rsidP="009A6764">
      <w:pPr>
        <w:pStyle w:val="Prrafodelista"/>
        <w:numPr>
          <w:ilvl w:val="0"/>
          <w:numId w:val="3"/>
        </w:numPr>
        <w:jc w:val="both"/>
        <w:rPr>
          <w:rFonts w:ascii="Times New Roman" w:hAnsi="Times New Roman" w:cs="Times New Roman"/>
          <w:sz w:val="24"/>
          <w:szCs w:val="24"/>
          <w:shd w:val="clear" w:color="auto" w:fill="FEFEFE"/>
        </w:rPr>
      </w:pPr>
      <w:r w:rsidRPr="009A6764">
        <w:rPr>
          <w:rFonts w:ascii="Times New Roman" w:hAnsi="Times New Roman" w:cs="Times New Roman"/>
          <w:sz w:val="24"/>
          <w:szCs w:val="24"/>
          <w:shd w:val="clear" w:color="auto" w:fill="FEFEFE"/>
        </w:rPr>
        <w:t>La cantidad de integrantes que conforman la ASO se considera un grupo pequeño el cual debe gestionar un sin número de propuestas y actividades que de alguna manera beneficien al estudiante de la FACSO. Por este hecho más estudiantes aunque  de manera informal pero voluntaria se han sumado a dicho grupo, con el fin de gestionar la mayoría de procesos posibles.</w:t>
      </w:r>
    </w:p>
    <w:p w:rsidR="009A6764" w:rsidRPr="009A6764" w:rsidRDefault="009A6764" w:rsidP="009A6764">
      <w:pPr>
        <w:pStyle w:val="Prrafodelista"/>
        <w:numPr>
          <w:ilvl w:val="0"/>
          <w:numId w:val="3"/>
        </w:numPr>
        <w:jc w:val="both"/>
        <w:rPr>
          <w:rFonts w:ascii="Times New Roman" w:hAnsi="Times New Roman" w:cs="Times New Roman"/>
          <w:sz w:val="24"/>
          <w:szCs w:val="24"/>
          <w:shd w:val="clear" w:color="auto" w:fill="FEFEFE"/>
        </w:rPr>
      </w:pPr>
      <w:r w:rsidRPr="009A6764">
        <w:rPr>
          <w:rFonts w:ascii="Times New Roman" w:hAnsi="Times New Roman" w:cs="Times New Roman"/>
          <w:sz w:val="24"/>
          <w:szCs w:val="24"/>
          <w:shd w:val="clear" w:color="auto" w:fill="FEFEFE"/>
        </w:rPr>
        <w:t xml:space="preserve">Independientemente de la complicada y muchas veces atareada gestión que realizan los representantes y voluntarios de la Asociación de estudiantes de la facultad, un grave problema de falta de interés se presenta en los propios estudiantes de la facultad quienes muestran indiferencia ante dichos procesos de gestión que realiza la ASO para su propio beneficio. </w:t>
      </w:r>
    </w:p>
    <w:p w:rsidR="002525F0" w:rsidRDefault="009A6764" w:rsidP="009A6764">
      <w:pPr>
        <w:pStyle w:val="Prrafodelista"/>
        <w:numPr>
          <w:ilvl w:val="0"/>
          <w:numId w:val="3"/>
        </w:numPr>
        <w:jc w:val="both"/>
        <w:rPr>
          <w:rFonts w:ascii="Times New Roman" w:hAnsi="Times New Roman" w:cs="Times New Roman"/>
          <w:sz w:val="24"/>
          <w:szCs w:val="24"/>
          <w:shd w:val="clear" w:color="auto" w:fill="FEFEFE"/>
        </w:rPr>
      </w:pPr>
      <w:r w:rsidRPr="009A6764">
        <w:rPr>
          <w:rFonts w:ascii="Times New Roman" w:hAnsi="Times New Roman" w:cs="Times New Roman"/>
          <w:sz w:val="24"/>
          <w:szCs w:val="24"/>
          <w:shd w:val="clear" w:color="auto" w:fill="FEFEFE"/>
        </w:rPr>
        <w:t>Aparte de los principales problemas ya mencionados también existen aquellos que tienen q</w:t>
      </w:r>
      <w:r w:rsidR="00D031A3">
        <w:rPr>
          <w:rFonts w:ascii="Times New Roman" w:hAnsi="Times New Roman" w:cs="Times New Roman"/>
          <w:sz w:val="24"/>
          <w:szCs w:val="24"/>
          <w:shd w:val="clear" w:color="auto" w:fill="FEFEFE"/>
        </w:rPr>
        <w:t xml:space="preserve">ue ver con: Índole burocráticos, </w:t>
      </w:r>
      <w:r w:rsidRPr="009A6764">
        <w:rPr>
          <w:rFonts w:ascii="Times New Roman" w:hAnsi="Times New Roman" w:cs="Times New Roman"/>
          <w:sz w:val="24"/>
          <w:szCs w:val="24"/>
          <w:shd w:val="clear" w:color="auto" w:fill="FEFEFE"/>
        </w:rPr>
        <w:t xml:space="preserve">temas legales </w:t>
      </w:r>
      <w:r w:rsidR="00D031A3">
        <w:rPr>
          <w:rFonts w:ascii="Times New Roman" w:hAnsi="Times New Roman" w:cs="Times New Roman"/>
          <w:sz w:val="24"/>
          <w:szCs w:val="24"/>
          <w:shd w:val="clear" w:color="auto" w:fill="FEFEFE"/>
        </w:rPr>
        <w:t>y económicos</w:t>
      </w:r>
      <w:r w:rsidRPr="009A6764">
        <w:rPr>
          <w:rFonts w:ascii="Times New Roman" w:hAnsi="Times New Roman" w:cs="Times New Roman"/>
          <w:sz w:val="24"/>
          <w:szCs w:val="24"/>
          <w:shd w:val="clear" w:color="auto" w:fill="FEFEFE"/>
        </w:rPr>
        <w:t>que impiden o dificultan algunos de sus procesos.</w:t>
      </w:r>
    </w:p>
    <w:p w:rsidR="00203FFC" w:rsidRPr="009A6764" w:rsidRDefault="00203FFC" w:rsidP="00203FFC">
      <w:pPr>
        <w:pStyle w:val="Prrafodelista"/>
        <w:jc w:val="both"/>
        <w:rPr>
          <w:rFonts w:ascii="Times New Roman" w:hAnsi="Times New Roman" w:cs="Times New Roman"/>
          <w:sz w:val="24"/>
          <w:szCs w:val="24"/>
          <w:shd w:val="clear" w:color="auto" w:fill="FEFEFE"/>
        </w:rPr>
      </w:pPr>
    </w:p>
    <w:p w:rsidR="009A6764" w:rsidRDefault="009A6764"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pPr>
    </w:p>
    <w:p w:rsidR="00A81922" w:rsidRDefault="00A81922" w:rsidP="003E73E6">
      <w:pPr>
        <w:jc w:val="both"/>
        <w:rPr>
          <w:rFonts w:ascii="Times New Roman" w:hAnsi="Times New Roman" w:cs="Times New Roman"/>
          <w:color w:val="373E4D"/>
          <w:sz w:val="24"/>
          <w:szCs w:val="24"/>
          <w:shd w:val="clear" w:color="auto" w:fill="FEFEFE"/>
        </w:rPr>
        <w:sectPr w:rsidR="00A81922" w:rsidSect="00E622C4">
          <w:type w:val="continuous"/>
          <w:pgSz w:w="11906" w:h="16838"/>
          <w:pgMar w:top="1417" w:right="1701" w:bottom="1417" w:left="1701" w:header="708" w:footer="708" w:gutter="0"/>
          <w:cols w:space="708"/>
          <w:docGrid w:linePitch="360"/>
        </w:sectPr>
      </w:pPr>
    </w:p>
    <w:p w:rsidR="00A81922" w:rsidRDefault="00A81922" w:rsidP="00A81922">
      <w:pPr>
        <w:jc w:val="center"/>
        <w:rPr>
          <w:rFonts w:ascii="Times New Roman" w:hAnsi="Times New Roman" w:cs="Times New Roman"/>
          <w:b/>
          <w:sz w:val="24"/>
          <w:szCs w:val="24"/>
          <w:shd w:val="clear" w:color="auto" w:fill="FEFEFE"/>
        </w:rPr>
      </w:pPr>
    </w:p>
    <w:tbl>
      <w:tblPr>
        <w:tblStyle w:val="Tabladecuadrcula4-nfasis3"/>
        <w:tblpPr w:leftFromText="141" w:rightFromText="141" w:vertAnchor="page" w:horzAnchor="margin" w:tblpXSpec="center" w:tblpY="3151"/>
        <w:tblW w:w="15452" w:type="dxa"/>
        <w:tblLook w:val="0220" w:firstRow="1" w:lastRow="0" w:firstColumn="0" w:lastColumn="0" w:noHBand="1" w:noVBand="0"/>
      </w:tblPr>
      <w:tblGrid>
        <w:gridCol w:w="2547"/>
        <w:gridCol w:w="2268"/>
        <w:gridCol w:w="2551"/>
        <w:gridCol w:w="2268"/>
        <w:gridCol w:w="1985"/>
        <w:gridCol w:w="1559"/>
        <w:gridCol w:w="2274"/>
      </w:tblGrid>
      <w:tr w:rsidR="00A81922" w:rsidTr="00A81922">
        <w:trPr>
          <w:cnfStyle w:val="100000000000" w:firstRow="1" w:lastRow="0" w:firstColumn="0" w:lastColumn="0" w:oddVBand="0" w:evenVBand="0" w:oddHBand="0" w:evenHBand="0" w:firstRowFirstColumn="0" w:firstRowLastColumn="0" w:lastRowFirstColumn="0" w:lastRowLastColumn="0"/>
          <w:trHeight w:val="699"/>
        </w:trPr>
        <w:tc>
          <w:tcPr>
            <w:cnfStyle w:val="000010000000" w:firstRow="0" w:lastRow="0" w:firstColumn="0" w:lastColumn="0" w:oddVBand="1" w:evenVBand="0" w:oddHBand="0" w:evenHBand="0" w:firstRowFirstColumn="0" w:firstRowLastColumn="0" w:lastRowFirstColumn="0" w:lastRowLastColumn="0"/>
            <w:tcW w:w="2547" w:type="dxa"/>
            <w:vAlign w:val="center"/>
          </w:tcPr>
          <w:p w:rsidR="00A81922" w:rsidRPr="00823A85" w:rsidRDefault="00A81922" w:rsidP="00A81922">
            <w:pPr>
              <w:jc w:val="center"/>
              <w:rPr>
                <w:sz w:val="24"/>
              </w:rPr>
            </w:pPr>
            <w:r w:rsidRPr="00823A85">
              <w:rPr>
                <w:sz w:val="24"/>
              </w:rPr>
              <w:t>PROBLEMA</w:t>
            </w:r>
          </w:p>
        </w:tc>
        <w:tc>
          <w:tcPr>
            <w:tcW w:w="2268" w:type="dxa"/>
            <w:vAlign w:val="center"/>
          </w:tcPr>
          <w:p w:rsidR="00A81922" w:rsidRPr="00823A85" w:rsidRDefault="00A81922" w:rsidP="00A81922">
            <w:pPr>
              <w:ind w:left="110"/>
              <w:jc w:val="center"/>
              <w:cnfStyle w:val="100000000000" w:firstRow="1" w:lastRow="0" w:firstColumn="0" w:lastColumn="0" w:oddVBand="0" w:evenVBand="0" w:oddHBand="0" w:evenHBand="0" w:firstRowFirstColumn="0" w:firstRowLastColumn="0" w:lastRowFirstColumn="0" w:lastRowLastColumn="0"/>
              <w:rPr>
                <w:sz w:val="24"/>
              </w:rPr>
            </w:pPr>
            <w:r w:rsidRPr="00823A85">
              <w:rPr>
                <w:sz w:val="24"/>
              </w:rPr>
              <w:t>ESTRATEGIA</w:t>
            </w:r>
          </w:p>
        </w:tc>
        <w:tc>
          <w:tcPr>
            <w:cnfStyle w:val="000010000000" w:firstRow="0" w:lastRow="0" w:firstColumn="0" w:lastColumn="0" w:oddVBand="1" w:evenVBand="0" w:oddHBand="0" w:evenHBand="0" w:firstRowFirstColumn="0" w:firstRowLastColumn="0" w:lastRowFirstColumn="0" w:lastRowLastColumn="0"/>
            <w:tcW w:w="2551" w:type="dxa"/>
            <w:vAlign w:val="center"/>
          </w:tcPr>
          <w:p w:rsidR="00A81922" w:rsidRPr="00823A85" w:rsidRDefault="00A81922" w:rsidP="00A81922">
            <w:pPr>
              <w:ind w:left="170"/>
              <w:jc w:val="center"/>
              <w:rPr>
                <w:sz w:val="24"/>
              </w:rPr>
            </w:pPr>
            <w:r w:rsidRPr="00823A85">
              <w:rPr>
                <w:sz w:val="24"/>
              </w:rPr>
              <w:t>TÁCTICA</w:t>
            </w:r>
          </w:p>
        </w:tc>
        <w:tc>
          <w:tcPr>
            <w:tcW w:w="2268" w:type="dxa"/>
            <w:vAlign w:val="center"/>
          </w:tcPr>
          <w:p w:rsidR="00A81922" w:rsidRPr="00823A85" w:rsidRDefault="00A81922" w:rsidP="00A81922">
            <w:pPr>
              <w:ind w:left="110"/>
              <w:jc w:val="center"/>
              <w:cnfStyle w:val="100000000000" w:firstRow="1" w:lastRow="0" w:firstColumn="0" w:lastColumn="0" w:oddVBand="0" w:evenVBand="0" w:oddHBand="0" w:evenHBand="0" w:firstRowFirstColumn="0" w:firstRowLastColumn="0" w:lastRowFirstColumn="0" w:lastRowLastColumn="0"/>
              <w:rPr>
                <w:sz w:val="24"/>
              </w:rPr>
            </w:pPr>
            <w:r w:rsidRPr="00823A85">
              <w:rPr>
                <w:sz w:val="24"/>
              </w:rPr>
              <w:t>PRODUCTO</w:t>
            </w:r>
          </w:p>
          <w:p w:rsidR="00A81922" w:rsidRPr="00823A85" w:rsidRDefault="00A81922" w:rsidP="00A81922">
            <w:pPr>
              <w:ind w:left="110"/>
              <w:jc w:val="center"/>
              <w:cnfStyle w:val="100000000000" w:firstRow="1" w:lastRow="0" w:firstColumn="0" w:lastColumn="0" w:oddVBand="0" w:evenVBand="0" w:oddHBand="0" w:evenHBand="0" w:firstRowFirstColumn="0" w:firstRowLastColumn="0" w:lastRowFirstColumn="0" w:lastRowLastColumn="0"/>
              <w:rPr>
                <w:sz w:val="24"/>
              </w:rPr>
            </w:pPr>
            <w:r w:rsidRPr="00823A85">
              <w:rPr>
                <w:sz w:val="24"/>
              </w:rPr>
              <w:t>ACTIVIDAD</w:t>
            </w:r>
          </w:p>
        </w:tc>
        <w:tc>
          <w:tcPr>
            <w:cnfStyle w:val="000010000000" w:firstRow="0" w:lastRow="0" w:firstColumn="0" w:lastColumn="0" w:oddVBand="1" w:evenVBand="0" w:oddHBand="0" w:evenHBand="0" w:firstRowFirstColumn="0" w:firstRowLastColumn="0" w:lastRowFirstColumn="0" w:lastRowLastColumn="0"/>
            <w:tcW w:w="1985" w:type="dxa"/>
            <w:vAlign w:val="center"/>
          </w:tcPr>
          <w:p w:rsidR="00A81922" w:rsidRPr="00823A85" w:rsidRDefault="00A81922" w:rsidP="00A81922">
            <w:pPr>
              <w:ind w:left="110"/>
              <w:jc w:val="center"/>
              <w:rPr>
                <w:sz w:val="24"/>
              </w:rPr>
            </w:pPr>
            <w:r w:rsidRPr="00823A85">
              <w:rPr>
                <w:sz w:val="24"/>
              </w:rPr>
              <w:t>FECHA</w:t>
            </w:r>
          </w:p>
        </w:tc>
        <w:tc>
          <w:tcPr>
            <w:tcW w:w="1559" w:type="dxa"/>
            <w:vAlign w:val="center"/>
          </w:tcPr>
          <w:p w:rsidR="00A81922" w:rsidRPr="00823A85" w:rsidRDefault="00A81922" w:rsidP="00A81922">
            <w:pPr>
              <w:ind w:left="230"/>
              <w:jc w:val="center"/>
              <w:cnfStyle w:val="100000000000" w:firstRow="1" w:lastRow="0" w:firstColumn="0" w:lastColumn="0" w:oddVBand="0" w:evenVBand="0" w:oddHBand="0" w:evenHBand="0" w:firstRowFirstColumn="0" w:firstRowLastColumn="0" w:lastRowFirstColumn="0" w:lastRowLastColumn="0"/>
              <w:rPr>
                <w:sz w:val="24"/>
              </w:rPr>
            </w:pPr>
            <w:r w:rsidRPr="00823A85">
              <w:rPr>
                <w:sz w:val="24"/>
              </w:rPr>
              <w:t>RECURSOS</w:t>
            </w:r>
          </w:p>
        </w:tc>
        <w:tc>
          <w:tcPr>
            <w:cnfStyle w:val="000010000000" w:firstRow="0" w:lastRow="0" w:firstColumn="0" w:lastColumn="0" w:oddVBand="1" w:evenVBand="0" w:oddHBand="0" w:evenHBand="0" w:firstRowFirstColumn="0" w:firstRowLastColumn="0" w:lastRowFirstColumn="0" w:lastRowLastColumn="0"/>
            <w:tcW w:w="2274" w:type="dxa"/>
            <w:vAlign w:val="center"/>
          </w:tcPr>
          <w:p w:rsidR="00A81922" w:rsidRPr="00823A85" w:rsidRDefault="00A81922" w:rsidP="00A81922">
            <w:pPr>
              <w:ind w:left="125"/>
              <w:jc w:val="center"/>
              <w:rPr>
                <w:sz w:val="24"/>
              </w:rPr>
            </w:pPr>
            <w:r w:rsidRPr="00823A85">
              <w:rPr>
                <w:sz w:val="24"/>
              </w:rPr>
              <w:t>RESPONSABLES</w:t>
            </w:r>
          </w:p>
        </w:tc>
      </w:tr>
      <w:tr w:rsidR="00A81922" w:rsidTr="00A81922">
        <w:trPr>
          <w:trHeight w:val="1680"/>
        </w:trPr>
        <w:tc>
          <w:tcPr>
            <w:cnfStyle w:val="000010000000" w:firstRow="0" w:lastRow="0" w:firstColumn="0" w:lastColumn="0" w:oddVBand="1" w:evenVBand="0" w:oddHBand="0" w:evenHBand="0" w:firstRowFirstColumn="0" w:firstRowLastColumn="0" w:lastRowFirstColumn="0" w:lastRowLastColumn="0"/>
            <w:tcW w:w="2547" w:type="dxa"/>
            <w:vAlign w:val="center"/>
          </w:tcPr>
          <w:p w:rsidR="00A81922" w:rsidRPr="00823A85" w:rsidRDefault="00A81922" w:rsidP="00A81922">
            <w:pPr>
              <w:jc w:val="center"/>
              <w:rPr>
                <w:b/>
              </w:rPr>
            </w:pPr>
          </w:p>
          <w:p w:rsidR="00A81922" w:rsidRPr="00823A85" w:rsidRDefault="00A81922" w:rsidP="00A81922">
            <w:pPr>
              <w:jc w:val="center"/>
              <w:rPr>
                <w:b/>
              </w:rPr>
            </w:pPr>
            <w:r w:rsidRPr="00823A85">
              <w:rPr>
                <w:b/>
              </w:rPr>
              <w:t>PARTICIPACIÓN EN TOMA DE DECISIONES INSTITUCIONALES</w:t>
            </w:r>
          </w:p>
        </w:tc>
        <w:tc>
          <w:tcPr>
            <w:tcW w:w="2268" w:type="dxa"/>
            <w:vAlign w:val="center"/>
          </w:tcPr>
          <w:p w:rsidR="00A81922" w:rsidRDefault="00A81922" w:rsidP="00A81922">
            <w:pPr>
              <w:cnfStyle w:val="000000000000" w:firstRow="0" w:lastRow="0" w:firstColumn="0" w:lastColumn="0" w:oddVBand="0" w:evenVBand="0" w:oddHBand="0" w:evenHBand="0" w:firstRowFirstColumn="0" w:firstRowLastColumn="0" w:lastRowFirstColumn="0" w:lastRowLastColumn="0"/>
            </w:pPr>
            <w:r>
              <w:t>Socialización de proyectos institucionales.</w:t>
            </w:r>
          </w:p>
        </w:tc>
        <w:tc>
          <w:tcPr>
            <w:cnfStyle w:val="000010000000" w:firstRow="0" w:lastRow="0" w:firstColumn="0" w:lastColumn="0" w:oddVBand="1" w:evenVBand="0" w:oddHBand="0" w:evenHBand="0" w:firstRowFirstColumn="0" w:firstRowLastColumn="0" w:lastRowFirstColumn="0" w:lastRowLastColumn="0"/>
            <w:tcW w:w="2551" w:type="dxa"/>
            <w:vAlign w:val="center"/>
          </w:tcPr>
          <w:p w:rsidR="00A81922" w:rsidRDefault="00A81922" w:rsidP="00A81922">
            <w:r>
              <w:t>Conversatorios, foros, asamblea mensual de actividades e información dirigida a estudiantes</w:t>
            </w:r>
          </w:p>
        </w:tc>
        <w:tc>
          <w:tcPr>
            <w:tcW w:w="2268" w:type="dxa"/>
            <w:vAlign w:val="center"/>
          </w:tcPr>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Asamblea Bimestral de Competencia Estudiantil</w:t>
            </w:r>
          </w:p>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ABCE</w:t>
            </w:r>
          </w:p>
        </w:tc>
        <w:tc>
          <w:tcPr>
            <w:cnfStyle w:val="000010000000" w:firstRow="0" w:lastRow="0" w:firstColumn="0" w:lastColumn="0" w:oddVBand="1" w:evenVBand="0" w:oddHBand="0" w:evenHBand="0" w:firstRowFirstColumn="0" w:firstRowLastColumn="0" w:lastRowFirstColumn="0" w:lastRowLastColumn="0"/>
            <w:tcW w:w="1985" w:type="dxa"/>
            <w:vAlign w:val="center"/>
          </w:tcPr>
          <w:p w:rsidR="00A81922" w:rsidRDefault="00A81922" w:rsidP="00A81922">
            <w:pPr>
              <w:jc w:val="center"/>
            </w:pPr>
            <w:r>
              <w:t>Última semana (jueves) cada dos meses</w:t>
            </w:r>
          </w:p>
        </w:tc>
        <w:tc>
          <w:tcPr>
            <w:tcW w:w="1559" w:type="dxa"/>
            <w:vAlign w:val="center"/>
          </w:tcPr>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Auditorio</w:t>
            </w:r>
          </w:p>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Logística</w:t>
            </w:r>
          </w:p>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Equipos A/V</w:t>
            </w:r>
          </w:p>
        </w:tc>
        <w:tc>
          <w:tcPr>
            <w:cnfStyle w:val="000010000000" w:firstRow="0" w:lastRow="0" w:firstColumn="0" w:lastColumn="0" w:oddVBand="1" w:evenVBand="0" w:oddHBand="0" w:evenHBand="0" w:firstRowFirstColumn="0" w:firstRowLastColumn="0" w:lastRowFirstColumn="0" w:lastRowLastColumn="0"/>
            <w:tcW w:w="2274" w:type="dxa"/>
            <w:vAlign w:val="center"/>
          </w:tcPr>
          <w:p w:rsidR="00A81922" w:rsidRDefault="00A81922" w:rsidP="00A81922">
            <w:pPr>
              <w:jc w:val="center"/>
            </w:pPr>
            <w:r>
              <w:t>ASO</w:t>
            </w:r>
          </w:p>
          <w:p w:rsidR="00A81922" w:rsidRDefault="00A81922" w:rsidP="00A81922">
            <w:pPr>
              <w:jc w:val="center"/>
            </w:pPr>
            <w:r>
              <w:t>Representantes de los cursos</w:t>
            </w:r>
          </w:p>
        </w:tc>
      </w:tr>
      <w:tr w:rsidR="00A81922" w:rsidTr="00A81922">
        <w:trPr>
          <w:trHeight w:val="1339"/>
        </w:trPr>
        <w:tc>
          <w:tcPr>
            <w:cnfStyle w:val="000010000000" w:firstRow="0" w:lastRow="0" w:firstColumn="0" w:lastColumn="0" w:oddVBand="1" w:evenVBand="0" w:oddHBand="0" w:evenHBand="0" w:firstRowFirstColumn="0" w:firstRowLastColumn="0" w:lastRowFirstColumn="0" w:lastRowLastColumn="0"/>
            <w:tcW w:w="2547" w:type="dxa"/>
            <w:vAlign w:val="center"/>
          </w:tcPr>
          <w:p w:rsidR="00A81922" w:rsidRPr="00823A85" w:rsidRDefault="00A81922" w:rsidP="00A81922">
            <w:pPr>
              <w:jc w:val="center"/>
              <w:rPr>
                <w:b/>
              </w:rPr>
            </w:pPr>
          </w:p>
          <w:p w:rsidR="00A81922" w:rsidRPr="00823A85" w:rsidRDefault="00A81922" w:rsidP="00A81922">
            <w:pPr>
              <w:jc w:val="center"/>
              <w:rPr>
                <w:b/>
              </w:rPr>
            </w:pPr>
            <w:r w:rsidRPr="00823A85">
              <w:rPr>
                <w:b/>
              </w:rPr>
              <w:t>DIFICULTADES PARA GESTIONAR ACCIONES Y PROYECTOS</w:t>
            </w:r>
          </w:p>
        </w:tc>
        <w:tc>
          <w:tcPr>
            <w:tcW w:w="2268" w:type="dxa"/>
            <w:vAlign w:val="center"/>
          </w:tcPr>
          <w:p w:rsidR="00A81922" w:rsidRDefault="00A81922" w:rsidP="00A81922">
            <w:pPr>
              <w:cnfStyle w:val="000000000000" w:firstRow="0" w:lastRow="0" w:firstColumn="0" w:lastColumn="0" w:oddVBand="0" w:evenVBand="0" w:oddHBand="0" w:evenHBand="0" w:firstRowFirstColumn="0" w:firstRowLastColumn="0" w:lastRowFirstColumn="0" w:lastRowLastColumn="0"/>
            </w:pPr>
            <w:r>
              <w:t>Empoderamiento de acciones e instalaciones.</w:t>
            </w:r>
          </w:p>
        </w:tc>
        <w:tc>
          <w:tcPr>
            <w:cnfStyle w:val="000010000000" w:firstRow="0" w:lastRow="0" w:firstColumn="0" w:lastColumn="0" w:oddVBand="1" w:evenVBand="0" w:oddHBand="0" w:evenHBand="0" w:firstRowFirstColumn="0" w:firstRowLastColumn="0" w:lastRowFirstColumn="0" w:lastRowLastColumn="0"/>
            <w:tcW w:w="2551" w:type="dxa"/>
            <w:vAlign w:val="center"/>
          </w:tcPr>
          <w:p w:rsidR="00A81922" w:rsidRDefault="00A81922" w:rsidP="00A81922">
            <w:r>
              <w:t>Convocatoria estudiantil para presentación de proyectos institucionales.</w:t>
            </w:r>
          </w:p>
        </w:tc>
        <w:tc>
          <w:tcPr>
            <w:tcW w:w="2268" w:type="dxa"/>
            <w:vAlign w:val="center"/>
          </w:tcPr>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“La ASO te da un espaldarazo”</w:t>
            </w:r>
          </w:p>
        </w:tc>
        <w:tc>
          <w:tcPr>
            <w:cnfStyle w:val="000010000000" w:firstRow="0" w:lastRow="0" w:firstColumn="0" w:lastColumn="0" w:oddVBand="1" w:evenVBand="0" w:oddHBand="0" w:evenHBand="0" w:firstRowFirstColumn="0" w:firstRowLastColumn="0" w:lastRowFirstColumn="0" w:lastRowLastColumn="0"/>
            <w:tcW w:w="1985" w:type="dxa"/>
            <w:vAlign w:val="center"/>
          </w:tcPr>
          <w:p w:rsidR="00A81922" w:rsidRDefault="00A81922" w:rsidP="00A81922">
            <w:pPr>
              <w:jc w:val="center"/>
            </w:pPr>
            <w:r>
              <w:t xml:space="preserve">Semana de Talleres (convocatoria) </w:t>
            </w:r>
            <w:r>
              <w:br/>
              <w:t>Fin de semestre (presentación)</w:t>
            </w:r>
          </w:p>
        </w:tc>
        <w:tc>
          <w:tcPr>
            <w:tcW w:w="1559" w:type="dxa"/>
            <w:vAlign w:val="center"/>
          </w:tcPr>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Autogestión ASO</w:t>
            </w:r>
          </w:p>
        </w:tc>
        <w:tc>
          <w:tcPr>
            <w:cnfStyle w:val="000010000000" w:firstRow="0" w:lastRow="0" w:firstColumn="0" w:lastColumn="0" w:oddVBand="1" w:evenVBand="0" w:oddHBand="0" w:evenHBand="0" w:firstRowFirstColumn="0" w:firstRowLastColumn="0" w:lastRowFirstColumn="0" w:lastRowLastColumn="0"/>
            <w:tcW w:w="2274" w:type="dxa"/>
            <w:vAlign w:val="center"/>
          </w:tcPr>
          <w:p w:rsidR="00A81922" w:rsidRDefault="00A81922" w:rsidP="00A81922">
            <w:pPr>
              <w:jc w:val="center"/>
            </w:pPr>
            <w:r>
              <w:t>ASO</w:t>
            </w:r>
          </w:p>
          <w:p w:rsidR="00A81922" w:rsidRDefault="00A81922" w:rsidP="00A81922">
            <w:pPr>
              <w:jc w:val="center"/>
            </w:pPr>
            <w:r>
              <w:t>Analistas de proyectos Jurado calificador</w:t>
            </w:r>
          </w:p>
          <w:p w:rsidR="00A81922" w:rsidRDefault="00A81922" w:rsidP="00A81922">
            <w:pPr>
              <w:jc w:val="center"/>
            </w:pPr>
            <w:r>
              <w:t>Estudiantes</w:t>
            </w:r>
          </w:p>
        </w:tc>
      </w:tr>
      <w:tr w:rsidR="00A81922" w:rsidTr="00A81922">
        <w:trPr>
          <w:trHeight w:val="1500"/>
        </w:trPr>
        <w:tc>
          <w:tcPr>
            <w:cnfStyle w:val="000010000000" w:firstRow="0" w:lastRow="0" w:firstColumn="0" w:lastColumn="0" w:oddVBand="1" w:evenVBand="0" w:oddHBand="0" w:evenHBand="0" w:firstRowFirstColumn="0" w:firstRowLastColumn="0" w:lastRowFirstColumn="0" w:lastRowLastColumn="0"/>
            <w:tcW w:w="2547" w:type="dxa"/>
            <w:vAlign w:val="center"/>
          </w:tcPr>
          <w:p w:rsidR="00A81922" w:rsidRPr="00823A85" w:rsidRDefault="00A81922" w:rsidP="00A81922">
            <w:pPr>
              <w:jc w:val="center"/>
              <w:rPr>
                <w:b/>
              </w:rPr>
            </w:pPr>
            <w:r w:rsidRPr="00823A85">
              <w:rPr>
                <w:b/>
              </w:rPr>
              <w:t>DESINTERÉS</w:t>
            </w:r>
          </w:p>
        </w:tc>
        <w:tc>
          <w:tcPr>
            <w:tcW w:w="2268" w:type="dxa"/>
            <w:vAlign w:val="center"/>
          </w:tcPr>
          <w:p w:rsidR="00A81922" w:rsidRDefault="00A81922" w:rsidP="00A81922">
            <w:pPr>
              <w:cnfStyle w:val="000000000000" w:firstRow="0" w:lastRow="0" w:firstColumn="0" w:lastColumn="0" w:oddVBand="0" w:evenVBand="0" w:oddHBand="0" w:evenHBand="0" w:firstRowFirstColumn="0" w:firstRowLastColumn="0" w:lastRowFirstColumn="0" w:lastRowLastColumn="0"/>
            </w:pPr>
            <w:r>
              <w:t>Motivación</w:t>
            </w:r>
          </w:p>
          <w:p w:rsidR="00A81922" w:rsidRDefault="00A81922" w:rsidP="00A81922">
            <w:pPr>
              <w:cnfStyle w:val="000000000000" w:firstRow="0" w:lastRow="0" w:firstColumn="0" w:lastColumn="0" w:oddVBand="0" w:evenVBand="0" w:oddHBand="0" w:evenHBand="0" w:firstRowFirstColumn="0" w:firstRowLastColumn="0" w:lastRowFirstColumn="0" w:lastRowLastColumn="0"/>
            </w:pPr>
            <w:r>
              <w:t>Desarrollo de identidad institucional</w:t>
            </w:r>
          </w:p>
        </w:tc>
        <w:tc>
          <w:tcPr>
            <w:cnfStyle w:val="000010000000" w:firstRow="0" w:lastRow="0" w:firstColumn="0" w:lastColumn="0" w:oddVBand="1" w:evenVBand="0" w:oddHBand="0" w:evenHBand="0" w:firstRowFirstColumn="0" w:firstRowLastColumn="0" w:lastRowFirstColumn="0" w:lastRowLastColumn="0"/>
            <w:tcW w:w="2551" w:type="dxa"/>
            <w:vAlign w:val="center"/>
          </w:tcPr>
          <w:p w:rsidR="00A81922" w:rsidRDefault="00A81922" w:rsidP="00A81922">
            <w:r>
              <w:t>Actividades que promuevan la participación y potencien las destrezas de los estudiantes</w:t>
            </w:r>
          </w:p>
        </w:tc>
        <w:tc>
          <w:tcPr>
            <w:tcW w:w="2268" w:type="dxa"/>
            <w:vAlign w:val="center"/>
          </w:tcPr>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I Festival de la Canción</w:t>
            </w:r>
          </w:p>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FACSO</w:t>
            </w:r>
          </w:p>
        </w:tc>
        <w:tc>
          <w:tcPr>
            <w:cnfStyle w:val="000010000000" w:firstRow="0" w:lastRow="0" w:firstColumn="0" w:lastColumn="0" w:oddVBand="1" w:evenVBand="0" w:oddHBand="0" w:evenHBand="0" w:firstRowFirstColumn="0" w:firstRowLastColumn="0" w:lastRowFirstColumn="0" w:lastRowLastColumn="0"/>
            <w:tcW w:w="1985" w:type="dxa"/>
            <w:vAlign w:val="center"/>
          </w:tcPr>
          <w:p w:rsidR="00A81922" w:rsidRDefault="00907F71" w:rsidP="00A81922">
            <w:pPr>
              <w:jc w:val="center"/>
            </w:pPr>
            <w:r>
              <w:t>Segunda semana de inicio de semestre</w:t>
            </w:r>
            <w:bookmarkStart w:id="0" w:name="_GoBack"/>
            <w:bookmarkEnd w:id="0"/>
          </w:p>
        </w:tc>
        <w:tc>
          <w:tcPr>
            <w:tcW w:w="1559" w:type="dxa"/>
            <w:vAlign w:val="center"/>
          </w:tcPr>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Auditorio</w:t>
            </w:r>
          </w:p>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Logística</w:t>
            </w:r>
          </w:p>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Equipos A/V</w:t>
            </w:r>
          </w:p>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Instrumentos</w:t>
            </w:r>
          </w:p>
        </w:tc>
        <w:tc>
          <w:tcPr>
            <w:cnfStyle w:val="000010000000" w:firstRow="0" w:lastRow="0" w:firstColumn="0" w:lastColumn="0" w:oddVBand="1" w:evenVBand="0" w:oddHBand="0" w:evenHBand="0" w:firstRowFirstColumn="0" w:firstRowLastColumn="0" w:lastRowFirstColumn="0" w:lastRowLastColumn="0"/>
            <w:tcW w:w="2274" w:type="dxa"/>
            <w:vAlign w:val="center"/>
          </w:tcPr>
          <w:p w:rsidR="00A81922" w:rsidRDefault="00A81922" w:rsidP="00A81922">
            <w:pPr>
              <w:jc w:val="center"/>
            </w:pPr>
            <w:r>
              <w:t>ASO</w:t>
            </w:r>
          </w:p>
          <w:p w:rsidR="00A81922" w:rsidRDefault="00A81922" w:rsidP="00A81922">
            <w:pPr>
              <w:jc w:val="center"/>
            </w:pPr>
            <w:r>
              <w:t>Equipo de promoción y comunicación</w:t>
            </w:r>
          </w:p>
          <w:p w:rsidR="00A81922" w:rsidRDefault="00A81922" w:rsidP="00A81922">
            <w:pPr>
              <w:jc w:val="center"/>
            </w:pPr>
            <w:r>
              <w:t>Participantes</w:t>
            </w:r>
          </w:p>
        </w:tc>
      </w:tr>
      <w:tr w:rsidR="00A81922" w:rsidTr="00A81922">
        <w:trPr>
          <w:trHeight w:val="935"/>
        </w:trPr>
        <w:tc>
          <w:tcPr>
            <w:cnfStyle w:val="000010000000" w:firstRow="0" w:lastRow="0" w:firstColumn="0" w:lastColumn="0" w:oddVBand="1" w:evenVBand="0" w:oddHBand="0" w:evenHBand="0" w:firstRowFirstColumn="0" w:firstRowLastColumn="0" w:lastRowFirstColumn="0" w:lastRowLastColumn="0"/>
            <w:tcW w:w="2547" w:type="dxa"/>
            <w:vAlign w:val="center"/>
          </w:tcPr>
          <w:p w:rsidR="00A81922" w:rsidRPr="00823A85" w:rsidRDefault="00A81922" w:rsidP="00A81922">
            <w:pPr>
              <w:jc w:val="center"/>
              <w:rPr>
                <w:b/>
              </w:rPr>
            </w:pPr>
            <w:r w:rsidRPr="00823A85">
              <w:rPr>
                <w:b/>
              </w:rPr>
              <w:t>DESARTICULACION DE FAN PAGE</w:t>
            </w:r>
          </w:p>
        </w:tc>
        <w:tc>
          <w:tcPr>
            <w:tcW w:w="2268" w:type="dxa"/>
            <w:vAlign w:val="center"/>
          </w:tcPr>
          <w:p w:rsidR="00A81922" w:rsidRPr="004B5154" w:rsidRDefault="00A81922" w:rsidP="00A81922">
            <w:pPr>
              <w:cnfStyle w:val="000000000000" w:firstRow="0" w:lastRow="0" w:firstColumn="0" w:lastColumn="0" w:oddVBand="0" w:evenVBand="0" w:oddHBand="0" w:evenHBand="0" w:firstRowFirstColumn="0" w:firstRowLastColumn="0" w:lastRowFirstColumn="0" w:lastRowLastColumn="0"/>
            </w:pPr>
            <w:r>
              <w:t>Unidad de la información</w:t>
            </w:r>
          </w:p>
        </w:tc>
        <w:tc>
          <w:tcPr>
            <w:cnfStyle w:val="000010000000" w:firstRow="0" w:lastRow="0" w:firstColumn="0" w:lastColumn="0" w:oddVBand="1" w:evenVBand="0" w:oddHBand="0" w:evenHBand="0" w:firstRowFirstColumn="0" w:firstRowLastColumn="0" w:lastRowFirstColumn="0" w:lastRowLastColumn="0"/>
            <w:tcW w:w="2551" w:type="dxa"/>
            <w:vAlign w:val="center"/>
          </w:tcPr>
          <w:p w:rsidR="00A81922" w:rsidRPr="004B5154" w:rsidRDefault="00A81922" w:rsidP="00A81922">
            <w:r>
              <w:t>Generación de página web de la Aso anclada a la UCE</w:t>
            </w:r>
          </w:p>
        </w:tc>
        <w:tc>
          <w:tcPr>
            <w:tcW w:w="2268" w:type="dxa"/>
            <w:vAlign w:val="center"/>
          </w:tcPr>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ASO-FACSO</w:t>
            </w:r>
          </w:p>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(Link)</w:t>
            </w:r>
          </w:p>
        </w:tc>
        <w:tc>
          <w:tcPr>
            <w:cnfStyle w:val="000010000000" w:firstRow="0" w:lastRow="0" w:firstColumn="0" w:lastColumn="0" w:oddVBand="1" w:evenVBand="0" w:oddHBand="0" w:evenHBand="0" w:firstRowFirstColumn="0" w:firstRowLastColumn="0" w:lastRowFirstColumn="0" w:lastRowLastColumn="0"/>
            <w:tcW w:w="1985" w:type="dxa"/>
            <w:vAlign w:val="center"/>
          </w:tcPr>
          <w:p w:rsidR="00A81922" w:rsidRPr="004B5154" w:rsidRDefault="00A81922" w:rsidP="00A81922">
            <w:pPr>
              <w:jc w:val="center"/>
            </w:pPr>
            <w:r>
              <w:t>Mediados de junio</w:t>
            </w:r>
          </w:p>
        </w:tc>
        <w:tc>
          <w:tcPr>
            <w:tcW w:w="1559" w:type="dxa"/>
            <w:vAlign w:val="center"/>
          </w:tcPr>
          <w:p w:rsidR="00A81922" w:rsidRDefault="00A81922" w:rsidP="00A81922">
            <w:pPr>
              <w:jc w:val="center"/>
              <w:cnfStyle w:val="000000000000" w:firstRow="0" w:lastRow="0" w:firstColumn="0" w:lastColumn="0" w:oddVBand="0" w:evenVBand="0" w:oddHBand="0" w:evenHBand="0" w:firstRowFirstColumn="0" w:firstRowLastColumn="0" w:lastRowFirstColumn="0" w:lastRowLastColumn="0"/>
            </w:pPr>
            <w:r>
              <w:t>Interfaz</w:t>
            </w:r>
          </w:p>
          <w:p w:rsidR="00A81922" w:rsidRPr="004B5154" w:rsidRDefault="00A81922" w:rsidP="00A81922">
            <w:pPr>
              <w:jc w:val="center"/>
              <w:cnfStyle w:val="000000000000" w:firstRow="0" w:lastRow="0" w:firstColumn="0" w:lastColumn="0" w:oddVBand="0" w:evenVBand="0" w:oddHBand="0" w:evenHBand="0" w:firstRowFirstColumn="0" w:firstRowLastColumn="0" w:lastRowFirstColumn="0" w:lastRowLastColumn="0"/>
            </w:pPr>
            <w:r>
              <w:t>Programación</w:t>
            </w:r>
          </w:p>
        </w:tc>
        <w:tc>
          <w:tcPr>
            <w:cnfStyle w:val="000010000000" w:firstRow="0" w:lastRow="0" w:firstColumn="0" w:lastColumn="0" w:oddVBand="1" w:evenVBand="0" w:oddHBand="0" w:evenHBand="0" w:firstRowFirstColumn="0" w:firstRowLastColumn="0" w:lastRowFirstColumn="0" w:lastRowLastColumn="0"/>
            <w:tcW w:w="2274" w:type="dxa"/>
            <w:vAlign w:val="center"/>
          </w:tcPr>
          <w:p w:rsidR="00A81922" w:rsidRDefault="00A81922" w:rsidP="00A81922">
            <w:pPr>
              <w:jc w:val="center"/>
            </w:pPr>
            <w:r>
              <w:t>ASO</w:t>
            </w:r>
          </w:p>
          <w:p w:rsidR="00A81922" w:rsidRDefault="00A81922" w:rsidP="00A81922">
            <w:pPr>
              <w:jc w:val="center"/>
            </w:pPr>
            <w:r>
              <w:t>Diseñador</w:t>
            </w:r>
            <w:r>
              <w:br/>
              <w:t>Programador</w:t>
            </w:r>
          </w:p>
          <w:p w:rsidR="00A81922" w:rsidRPr="004B5154" w:rsidRDefault="00A81922" w:rsidP="00A81922">
            <w:pPr>
              <w:jc w:val="center"/>
            </w:pPr>
            <w:r>
              <w:t>Generadores contenido</w:t>
            </w:r>
          </w:p>
        </w:tc>
      </w:tr>
    </w:tbl>
    <w:p w:rsidR="00A81922" w:rsidRPr="00A81922" w:rsidRDefault="00A81922" w:rsidP="00A81922">
      <w:pPr>
        <w:jc w:val="center"/>
        <w:rPr>
          <w:rFonts w:ascii="Times New Roman" w:hAnsi="Times New Roman" w:cs="Times New Roman"/>
          <w:b/>
          <w:sz w:val="24"/>
          <w:szCs w:val="24"/>
          <w:shd w:val="clear" w:color="auto" w:fill="FEFEFE"/>
        </w:rPr>
      </w:pPr>
      <w:r w:rsidRPr="00A81922">
        <w:rPr>
          <w:rFonts w:ascii="Times New Roman" w:hAnsi="Times New Roman" w:cs="Times New Roman"/>
          <w:b/>
          <w:sz w:val="24"/>
          <w:szCs w:val="24"/>
          <w:shd w:val="clear" w:color="auto" w:fill="FEFEFE"/>
        </w:rPr>
        <w:t xml:space="preserve">MATRIZ DE </w:t>
      </w:r>
      <w:r>
        <w:rPr>
          <w:rFonts w:ascii="Times New Roman" w:hAnsi="Times New Roman" w:cs="Times New Roman"/>
          <w:b/>
          <w:sz w:val="24"/>
          <w:szCs w:val="24"/>
          <w:shd w:val="clear" w:color="auto" w:fill="FEFEFE"/>
        </w:rPr>
        <w:t>EJECUCIÓN ESTRATÉGICA</w:t>
      </w:r>
    </w:p>
    <w:sectPr w:rsidR="00A81922" w:rsidRPr="00A81922" w:rsidSect="00A81922">
      <w:type w:val="continuous"/>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55C6E"/>
    <w:multiLevelType w:val="hybridMultilevel"/>
    <w:tmpl w:val="5C8A80D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BFC4FD3"/>
    <w:multiLevelType w:val="hybridMultilevel"/>
    <w:tmpl w:val="1C3EE1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EF52593"/>
    <w:multiLevelType w:val="hybridMultilevel"/>
    <w:tmpl w:val="ADDE8D30"/>
    <w:lvl w:ilvl="0" w:tplc="A0D0CA04">
      <w:start w:val="21"/>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D3A23BC"/>
    <w:multiLevelType w:val="hybridMultilevel"/>
    <w:tmpl w:val="5768C3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10C3434"/>
    <w:multiLevelType w:val="hybridMultilevel"/>
    <w:tmpl w:val="F28A28D2"/>
    <w:lvl w:ilvl="0" w:tplc="A0D0CA04">
      <w:start w:val="21"/>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24E3157"/>
    <w:multiLevelType w:val="hybridMultilevel"/>
    <w:tmpl w:val="388CA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6462600"/>
    <w:multiLevelType w:val="hybridMultilevel"/>
    <w:tmpl w:val="15360186"/>
    <w:lvl w:ilvl="0" w:tplc="A0D0CA04">
      <w:start w:val="21"/>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9A63985"/>
    <w:multiLevelType w:val="hybridMultilevel"/>
    <w:tmpl w:val="D9CC28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BA"/>
    <w:rsid w:val="00001830"/>
    <w:rsid w:val="001A78F3"/>
    <w:rsid w:val="00203FFC"/>
    <w:rsid w:val="002525F0"/>
    <w:rsid w:val="002653BA"/>
    <w:rsid w:val="003E4BBF"/>
    <w:rsid w:val="003E73E6"/>
    <w:rsid w:val="005C28B9"/>
    <w:rsid w:val="005E2FD5"/>
    <w:rsid w:val="007968F0"/>
    <w:rsid w:val="0083384D"/>
    <w:rsid w:val="00835197"/>
    <w:rsid w:val="00907F71"/>
    <w:rsid w:val="00943A0B"/>
    <w:rsid w:val="009A6764"/>
    <w:rsid w:val="00A70BDD"/>
    <w:rsid w:val="00A81922"/>
    <w:rsid w:val="00B94E15"/>
    <w:rsid w:val="00BD1D89"/>
    <w:rsid w:val="00BD7722"/>
    <w:rsid w:val="00C10B40"/>
    <w:rsid w:val="00CC112A"/>
    <w:rsid w:val="00D00BA9"/>
    <w:rsid w:val="00D031A3"/>
    <w:rsid w:val="00E22E47"/>
    <w:rsid w:val="00E622C4"/>
    <w:rsid w:val="00F6286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3F469-738C-498C-98FB-9E9AD060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8B9"/>
    <w:pPr>
      <w:ind w:left="720"/>
      <w:contextualSpacing/>
    </w:pPr>
  </w:style>
  <w:style w:type="table" w:styleId="Tabladecuadrcula4-nfasis3">
    <w:name w:val="Grid Table 4 Accent 3"/>
    <w:basedOn w:val="Tablanormal"/>
    <w:uiPriority w:val="49"/>
    <w:rsid w:val="00A819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1864</Words>
  <Characters>10254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David Villacís</cp:lastModifiedBy>
  <cp:revision>8</cp:revision>
  <dcterms:created xsi:type="dcterms:W3CDTF">2016-01-12T17:43:00Z</dcterms:created>
  <dcterms:modified xsi:type="dcterms:W3CDTF">2016-01-19T22:19:00Z</dcterms:modified>
</cp:coreProperties>
</file>